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070D4C" w:rsidRDefault="001E338C" w:rsidP="001E338C">
      <w:pPr>
        <w:pStyle w:val="Default"/>
        <w:jc w:val="center"/>
        <w:rPr>
          <w:color w:val="C00000"/>
          <w:sz w:val="28"/>
          <w:szCs w:val="28"/>
        </w:rPr>
      </w:pPr>
      <w:r w:rsidRPr="00070D4C">
        <w:rPr>
          <w:b/>
          <w:bCs/>
          <w:color w:val="C00000"/>
          <w:sz w:val="28"/>
          <w:szCs w:val="28"/>
        </w:rPr>
        <w:t>AUSTRALIAN COUNCIL FOR THE DEFENCE OF GOVERNMENT SCHOOLS</w:t>
      </w:r>
    </w:p>
    <w:p w:rsidR="001E338C" w:rsidRPr="00070D4C" w:rsidRDefault="001E338C" w:rsidP="001E338C">
      <w:pPr>
        <w:pStyle w:val="Default"/>
        <w:jc w:val="center"/>
        <w:rPr>
          <w:b/>
          <w:bCs/>
          <w:color w:val="C00000"/>
          <w:sz w:val="28"/>
          <w:szCs w:val="28"/>
        </w:rPr>
      </w:pPr>
    </w:p>
    <w:p w:rsidR="00E102A0" w:rsidRDefault="0042390B" w:rsidP="00E102A0">
      <w:pPr>
        <w:pStyle w:val="Default"/>
        <w:jc w:val="center"/>
        <w:rPr>
          <w:b/>
          <w:bCs/>
          <w:color w:val="C00000"/>
          <w:sz w:val="28"/>
          <w:szCs w:val="28"/>
        </w:rPr>
      </w:pPr>
      <w:r w:rsidRPr="00070D4C">
        <w:rPr>
          <w:b/>
          <w:bCs/>
          <w:color w:val="C00000"/>
          <w:sz w:val="28"/>
          <w:szCs w:val="28"/>
        </w:rPr>
        <w:t>PRESS RELEASE 5</w:t>
      </w:r>
      <w:r w:rsidR="00AA7DA0">
        <w:rPr>
          <w:b/>
          <w:bCs/>
          <w:color w:val="C00000"/>
          <w:sz w:val="28"/>
          <w:szCs w:val="28"/>
        </w:rPr>
        <w:t>51</w:t>
      </w:r>
      <w:r w:rsidR="00E102A0" w:rsidRPr="00070D4C">
        <w:rPr>
          <w:b/>
          <w:bCs/>
          <w:color w:val="C00000"/>
          <w:sz w:val="28"/>
          <w:szCs w:val="28"/>
        </w:rPr>
        <w:t>#</w:t>
      </w:r>
    </w:p>
    <w:p w:rsidR="000C0686" w:rsidRDefault="000C0686" w:rsidP="00E102A0">
      <w:pPr>
        <w:pStyle w:val="Default"/>
        <w:jc w:val="center"/>
        <w:rPr>
          <w:b/>
          <w:bCs/>
          <w:color w:val="C00000"/>
          <w:sz w:val="28"/>
          <w:szCs w:val="28"/>
        </w:rPr>
      </w:pPr>
    </w:p>
    <w:p w:rsidR="00414350" w:rsidRPr="00414350" w:rsidRDefault="00414350" w:rsidP="00414350">
      <w:pPr>
        <w:pStyle w:val="NormalWeb"/>
        <w:jc w:val="center"/>
        <w:rPr>
          <w:b/>
        </w:rPr>
      </w:pPr>
      <w:r w:rsidRPr="00414350">
        <w:rPr>
          <w:b/>
        </w:rPr>
        <w:t>JENNIFER BUCKINGHAM’S CALL FOR RICH FAMILIES TO PAY TO ATTEND</w:t>
      </w:r>
    </w:p>
    <w:p w:rsidR="00414350" w:rsidRPr="00414350" w:rsidRDefault="00414350" w:rsidP="00414350">
      <w:pPr>
        <w:pStyle w:val="NormalWeb"/>
        <w:jc w:val="center"/>
        <w:rPr>
          <w:b/>
        </w:rPr>
      </w:pPr>
      <w:r w:rsidRPr="00414350">
        <w:rPr>
          <w:b/>
        </w:rPr>
        <w:t xml:space="preserve">PUBLIC </w:t>
      </w:r>
      <w:proofErr w:type="gramStart"/>
      <w:r w:rsidRPr="00414350">
        <w:rPr>
          <w:b/>
        </w:rPr>
        <w:t>SCHOOLS :</w:t>
      </w:r>
      <w:proofErr w:type="gramEnd"/>
      <w:r w:rsidRPr="00414350">
        <w:rPr>
          <w:b/>
        </w:rPr>
        <w:t xml:space="preserve">  A DIVERSION :</w:t>
      </w:r>
    </w:p>
    <w:p w:rsidR="00AA7DA0" w:rsidRPr="00414350" w:rsidRDefault="00414350" w:rsidP="00414350">
      <w:pPr>
        <w:pStyle w:val="NormalWeb"/>
        <w:jc w:val="center"/>
        <w:rPr>
          <w:b/>
        </w:rPr>
      </w:pPr>
      <w:r w:rsidRPr="00414350">
        <w:rPr>
          <w:b/>
        </w:rPr>
        <w:t>EDUCATION FOR A PLUTOCRACY AND THEOCRACY:</w:t>
      </w:r>
    </w:p>
    <w:p w:rsidR="00414350" w:rsidRPr="00414350" w:rsidRDefault="00414350" w:rsidP="00414350">
      <w:pPr>
        <w:pStyle w:val="NormalWeb"/>
        <w:jc w:val="center"/>
        <w:rPr>
          <w:b/>
        </w:rPr>
      </w:pPr>
      <w:r w:rsidRPr="00414350">
        <w:rPr>
          <w:b/>
        </w:rPr>
        <w:t>NOT A DEMOCRACY.</w:t>
      </w:r>
    </w:p>
    <w:p w:rsidR="00414350" w:rsidRPr="00A914AB" w:rsidRDefault="00414350" w:rsidP="00F86B9A">
      <w:pPr>
        <w:pStyle w:val="Heading1"/>
        <w:spacing w:line="276" w:lineRule="auto"/>
        <w:rPr>
          <w:sz w:val="28"/>
          <w:szCs w:val="28"/>
        </w:rPr>
      </w:pPr>
      <w:r w:rsidRPr="00A914AB">
        <w:rPr>
          <w:sz w:val="28"/>
          <w:szCs w:val="28"/>
        </w:rPr>
        <w:t xml:space="preserve">Australia is bedevilled by ‘think tanks’, ‘lobbyists’ political </w:t>
      </w:r>
      <w:proofErr w:type="spellStart"/>
      <w:r w:rsidRPr="00A914AB">
        <w:rPr>
          <w:sz w:val="28"/>
          <w:szCs w:val="28"/>
        </w:rPr>
        <w:t>apparachiks</w:t>
      </w:r>
      <w:proofErr w:type="spellEnd"/>
      <w:r w:rsidRPr="00A914AB">
        <w:rPr>
          <w:sz w:val="28"/>
          <w:szCs w:val="28"/>
        </w:rPr>
        <w:t xml:space="preserve"> and ministerial advisers manufacturing ‘issues’ and  media diversions in the service of  plutocrats, theocrats and their political puppets. </w:t>
      </w:r>
    </w:p>
    <w:p w:rsidR="00414350" w:rsidRPr="00A914AB" w:rsidRDefault="00414350" w:rsidP="00F86B9A">
      <w:pPr>
        <w:pStyle w:val="Heading1"/>
        <w:spacing w:line="276" w:lineRule="auto"/>
        <w:rPr>
          <w:sz w:val="28"/>
          <w:szCs w:val="28"/>
        </w:rPr>
      </w:pPr>
      <w:r w:rsidRPr="00A914AB">
        <w:rPr>
          <w:sz w:val="28"/>
          <w:szCs w:val="28"/>
        </w:rPr>
        <w:t xml:space="preserve">No wonder Australians have lost confidence in their political representatives. </w:t>
      </w:r>
    </w:p>
    <w:p w:rsidR="00365C50" w:rsidRDefault="00414350" w:rsidP="00522CCF">
      <w:pPr>
        <w:pStyle w:val="Heading1"/>
        <w:spacing w:line="276" w:lineRule="auto"/>
        <w:rPr>
          <w:b w:val="0"/>
          <w:sz w:val="22"/>
          <w:szCs w:val="22"/>
        </w:rPr>
      </w:pPr>
      <w:r w:rsidRPr="00A914AB">
        <w:rPr>
          <w:b w:val="0"/>
          <w:sz w:val="28"/>
          <w:szCs w:val="28"/>
        </w:rPr>
        <w:t>The latest</w:t>
      </w:r>
      <w:r w:rsidR="00365C50">
        <w:rPr>
          <w:b w:val="0"/>
          <w:sz w:val="28"/>
          <w:szCs w:val="28"/>
        </w:rPr>
        <w:t xml:space="preserve"> diversionary</w:t>
      </w:r>
      <w:bookmarkStart w:id="0" w:name="_GoBack"/>
      <w:bookmarkEnd w:id="0"/>
      <w:r w:rsidRPr="00A914AB">
        <w:rPr>
          <w:b w:val="0"/>
          <w:sz w:val="28"/>
          <w:szCs w:val="28"/>
        </w:rPr>
        <w:t xml:space="preserve"> attack on public education, the cornerstone of our once fiercely democratic country, has been launched on those middle class families who actually BELIEVE in public education.  Jennifer Buckingham of the </w:t>
      </w:r>
      <w:r w:rsidR="00365C50">
        <w:rPr>
          <w:b w:val="0"/>
          <w:sz w:val="28"/>
          <w:szCs w:val="28"/>
        </w:rPr>
        <w:t>C</w:t>
      </w:r>
      <w:r w:rsidRPr="00A914AB">
        <w:rPr>
          <w:b w:val="0"/>
          <w:sz w:val="28"/>
          <w:szCs w:val="28"/>
        </w:rPr>
        <w:t>entre for Independent Studies  recommends that such parents should</w:t>
      </w:r>
      <w:r w:rsidR="00365C50">
        <w:rPr>
          <w:b w:val="0"/>
          <w:sz w:val="28"/>
          <w:szCs w:val="28"/>
        </w:rPr>
        <w:t xml:space="preserve"> </w:t>
      </w:r>
      <w:r w:rsidRPr="00A914AB">
        <w:rPr>
          <w:b w:val="0"/>
          <w:sz w:val="28"/>
          <w:szCs w:val="28"/>
        </w:rPr>
        <w:t>‘be forced to pay $1000 for this ‘Belief’</w:t>
      </w:r>
      <w:r w:rsidR="00F86B9A" w:rsidRPr="00A914AB">
        <w:rPr>
          <w:b w:val="0"/>
        </w:rPr>
        <w:t xml:space="preserve"> </w:t>
      </w:r>
      <w:r w:rsidR="00F86B9A" w:rsidRPr="00A914AB">
        <w:rPr>
          <w:b w:val="0"/>
          <w:sz w:val="22"/>
          <w:szCs w:val="22"/>
        </w:rPr>
        <w:t xml:space="preserve">Read more: </w:t>
      </w:r>
      <w:hyperlink r:id="rId8" w:anchor="ixzz30PqtHVzz" w:history="1">
        <w:r w:rsidR="00F86B9A" w:rsidRPr="00A914AB">
          <w:rPr>
            <w:rStyle w:val="Hyperlink"/>
            <w:b w:val="0"/>
            <w:color w:val="auto"/>
            <w:sz w:val="22"/>
            <w:szCs w:val="22"/>
          </w:rPr>
          <w:t>http://www.smh.com.au/national/rich-families-should-have-to-pay-to-attend-public-schools-report-says-20140429-zr13z.html#ixzz30PqtHVzz</w:t>
        </w:r>
      </w:hyperlink>
      <w:r w:rsidRPr="00A914AB">
        <w:rPr>
          <w:b w:val="0"/>
          <w:sz w:val="28"/>
          <w:szCs w:val="28"/>
        </w:rPr>
        <w:t xml:space="preserve"> </w:t>
      </w:r>
      <w:r w:rsidR="00F86B9A" w:rsidRPr="00A914AB">
        <w:rPr>
          <w:b w:val="0"/>
          <w:sz w:val="28"/>
          <w:szCs w:val="28"/>
        </w:rPr>
        <w:t xml:space="preserve"> </w:t>
      </w:r>
      <w:r w:rsidR="00F86B9A" w:rsidRPr="00A914AB">
        <w:rPr>
          <w:b w:val="0"/>
          <w:sz w:val="22"/>
          <w:szCs w:val="22"/>
        </w:rPr>
        <w:t xml:space="preserve">and Chris </w:t>
      </w:r>
      <w:proofErr w:type="spellStart"/>
      <w:r w:rsidR="00F86B9A" w:rsidRPr="00A914AB">
        <w:rPr>
          <w:b w:val="0"/>
          <w:sz w:val="22"/>
          <w:szCs w:val="22"/>
        </w:rPr>
        <w:t>Bonnor’s</w:t>
      </w:r>
      <w:proofErr w:type="spellEnd"/>
      <w:r w:rsidR="00F86B9A" w:rsidRPr="00A914AB">
        <w:rPr>
          <w:b w:val="0"/>
          <w:sz w:val="22"/>
          <w:szCs w:val="22"/>
        </w:rPr>
        <w:t xml:space="preserve"> reply at : </w:t>
      </w:r>
      <w:hyperlink r:id="rId9" w:anchor="ixzz30PgFmlY4" w:history="1">
        <w:r w:rsidR="00F86B9A" w:rsidRPr="00A914AB">
          <w:rPr>
            <w:rStyle w:val="Hyperlink"/>
            <w:b w:val="0"/>
            <w:color w:val="auto"/>
            <w:sz w:val="22"/>
            <w:szCs w:val="22"/>
          </w:rPr>
          <w:t>http://www.smh.com.au/comment/public-education-slug-the-rich-and-starve-the-rest-20140430-zr1x3.html#ixzz30PgFmlY4</w:t>
        </w:r>
      </w:hyperlink>
      <w:r w:rsidR="00F86B9A" w:rsidRPr="00A914AB">
        <w:rPr>
          <w:b w:val="0"/>
          <w:sz w:val="22"/>
          <w:szCs w:val="22"/>
        </w:rPr>
        <w:t xml:space="preserve"> . </w:t>
      </w:r>
    </w:p>
    <w:p w:rsidR="00365C50" w:rsidRDefault="00F86B9A" w:rsidP="00365C50">
      <w:pPr>
        <w:pStyle w:val="Heading1"/>
        <w:spacing w:line="276" w:lineRule="auto"/>
        <w:rPr>
          <w:b w:val="0"/>
          <w:sz w:val="24"/>
          <w:szCs w:val="24"/>
        </w:rPr>
      </w:pPr>
      <w:r w:rsidRPr="00A914AB">
        <w:rPr>
          <w:b w:val="0"/>
          <w:sz w:val="28"/>
          <w:szCs w:val="28"/>
        </w:rPr>
        <w:t>Do the right wing think tanks</w:t>
      </w:r>
      <w:r w:rsidRPr="00A914AB">
        <w:rPr>
          <w:b w:val="0"/>
          <w:sz w:val="22"/>
          <w:szCs w:val="22"/>
        </w:rPr>
        <w:t xml:space="preserve"> </w:t>
      </w:r>
      <w:r w:rsidR="00414350" w:rsidRPr="00A914AB">
        <w:rPr>
          <w:b w:val="0"/>
          <w:sz w:val="28"/>
          <w:szCs w:val="28"/>
        </w:rPr>
        <w:t xml:space="preserve">hope that they will leave the public system to spend their money – and gain their subsequent tax relief – at </w:t>
      </w:r>
      <w:proofErr w:type="gramStart"/>
      <w:r w:rsidR="00414350" w:rsidRPr="00A914AB">
        <w:rPr>
          <w:b w:val="0"/>
          <w:sz w:val="28"/>
          <w:szCs w:val="28"/>
        </w:rPr>
        <w:t>private  sectarian</w:t>
      </w:r>
      <w:proofErr w:type="gramEnd"/>
      <w:r w:rsidR="00414350" w:rsidRPr="00A914AB">
        <w:rPr>
          <w:b w:val="0"/>
          <w:sz w:val="28"/>
          <w:szCs w:val="28"/>
        </w:rPr>
        <w:t xml:space="preserve"> schools. </w:t>
      </w:r>
      <w:r w:rsidR="00414350" w:rsidRPr="00A914AB">
        <w:rPr>
          <w:sz w:val="28"/>
          <w:szCs w:val="28"/>
        </w:rPr>
        <w:t xml:space="preserve">WHY? </w:t>
      </w:r>
      <w:r w:rsidR="00414350" w:rsidRPr="00A914AB">
        <w:rPr>
          <w:b w:val="0"/>
          <w:sz w:val="24"/>
          <w:szCs w:val="24"/>
        </w:rPr>
        <w:t xml:space="preserve">DOGS suggest </w:t>
      </w:r>
      <w:r w:rsidRPr="00A914AB">
        <w:rPr>
          <w:b w:val="0"/>
          <w:sz w:val="24"/>
          <w:szCs w:val="24"/>
        </w:rPr>
        <w:t xml:space="preserve">a rather sneaky economic agenda. Middle class families have started to wake up that not only can they not afford the mortgage, food and private school fees. But the private school fees don’t ‘check out’. Enrolments in public schools are rising in affluent areas, and in the second wave of the </w:t>
      </w:r>
      <w:r w:rsidR="00522CCF" w:rsidRPr="00A914AB">
        <w:rPr>
          <w:b w:val="0"/>
          <w:sz w:val="24"/>
          <w:szCs w:val="24"/>
        </w:rPr>
        <w:t xml:space="preserve">GFC public schools will be the best option by far. The equation is simple. </w:t>
      </w:r>
    </w:p>
    <w:p w:rsidR="00522CCF" w:rsidRPr="00365C50" w:rsidRDefault="00522CCF" w:rsidP="00365C50">
      <w:pPr>
        <w:pStyle w:val="Heading1"/>
        <w:spacing w:line="276" w:lineRule="auto"/>
        <w:rPr>
          <w:b w:val="0"/>
          <w:sz w:val="28"/>
          <w:szCs w:val="28"/>
        </w:rPr>
      </w:pPr>
      <w:proofErr w:type="gramStart"/>
      <w:r w:rsidRPr="00365C50">
        <w:rPr>
          <w:b w:val="0"/>
          <w:sz w:val="24"/>
          <w:szCs w:val="24"/>
        </w:rPr>
        <w:t>CITIZENS PAY TAXES.</w:t>
      </w:r>
      <w:proofErr w:type="gramEnd"/>
      <w:r w:rsidRPr="00365C50">
        <w:rPr>
          <w:b w:val="0"/>
          <w:sz w:val="24"/>
          <w:szCs w:val="24"/>
        </w:rPr>
        <w:t xml:space="preserve">  </w:t>
      </w:r>
      <w:proofErr w:type="gramStart"/>
      <w:r w:rsidRPr="00365C50">
        <w:rPr>
          <w:b w:val="0"/>
          <w:sz w:val="24"/>
          <w:szCs w:val="24"/>
        </w:rPr>
        <w:t>IN A DEMOCRACY CITIZENS</w:t>
      </w:r>
      <w:proofErr w:type="gramEnd"/>
      <w:r w:rsidRPr="00365C50">
        <w:rPr>
          <w:b w:val="0"/>
          <w:sz w:val="24"/>
          <w:szCs w:val="24"/>
        </w:rPr>
        <w:t xml:space="preserve"> HAVE A RIGHT TO A FREE, SECULAR AND UNIVERSAL PUBLIC EDUCATION SYSTEM FOR THEIR CHILDREN. AND GOVERNMENTS HAVE AN OBLIGATION TO PROVIDE IT. </w:t>
      </w:r>
    </w:p>
    <w:p w:rsidR="00414350" w:rsidRPr="00A914AB" w:rsidRDefault="00522CCF" w:rsidP="00414350">
      <w:pPr>
        <w:pStyle w:val="Heading1"/>
        <w:rPr>
          <w:b w:val="0"/>
          <w:sz w:val="28"/>
          <w:szCs w:val="28"/>
        </w:rPr>
      </w:pPr>
      <w:r w:rsidRPr="00A914AB">
        <w:rPr>
          <w:b w:val="0"/>
          <w:sz w:val="28"/>
          <w:szCs w:val="28"/>
        </w:rPr>
        <w:t xml:space="preserve">The following are excerpts from the </w:t>
      </w:r>
      <w:r w:rsidRPr="00A914AB">
        <w:rPr>
          <w:b w:val="0"/>
          <w:i/>
          <w:sz w:val="28"/>
          <w:szCs w:val="28"/>
        </w:rPr>
        <w:t>Sydney Morning Herald</w:t>
      </w:r>
      <w:r w:rsidRPr="00A914AB">
        <w:rPr>
          <w:b w:val="0"/>
          <w:sz w:val="28"/>
          <w:szCs w:val="28"/>
        </w:rPr>
        <w:t xml:space="preserve"> articles. </w:t>
      </w:r>
    </w:p>
    <w:p w:rsidR="00414350" w:rsidRPr="00A914AB" w:rsidRDefault="00414350" w:rsidP="00414350">
      <w:pPr>
        <w:pStyle w:val="Heading1"/>
      </w:pPr>
      <w:r w:rsidRPr="00A914AB">
        <w:lastRenderedPageBreak/>
        <w:t>Rich families should have to pay to attend public schools, report says</w:t>
      </w:r>
    </w:p>
    <w:p w:rsidR="00414350" w:rsidRPr="00A914AB" w:rsidRDefault="00414350" w:rsidP="00522CCF">
      <w:r w:rsidRPr="00A914AB">
        <w:t>Date</w:t>
      </w:r>
      <w:r w:rsidR="00522CCF" w:rsidRPr="00A914AB">
        <w:t xml:space="preserve">: </w:t>
      </w:r>
      <w:r w:rsidRPr="00A914AB">
        <w:t xml:space="preserve">April 29, 2014 </w:t>
      </w:r>
    </w:p>
    <w:p w:rsidR="00414350" w:rsidRPr="00A914AB" w:rsidRDefault="00922136" w:rsidP="00414350">
      <w:pPr>
        <w:pStyle w:val="Heading3"/>
        <w:rPr>
          <w:color w:val="auto"/>
        </w:rPr>
      </w:pPr>
      <w:hyperlink r:id="rId10" w:history="1">
        <w:r w:rsidR="00414350" w:rsidRPr="00A914AB">
          <w:rPr>
            <w:rStyle w:val="Hyperlink"/>
            <w:color w:val="auto"/>
          </w:rPr>
          <w:t>Alexandra Smith</w:t>
        </w:r>
      </w:hyperlink>
    </w:p>
    <w:p w:rsidR="00414350" w:rsidRPr="00A914AB" w:rsidRDefault="00414350" w:rsidP="00414350">
      <w:pPr>
        <w:pStyle w:val="Heading4"/>
        <w:rPr>
          <w:color w:val="auto"/>
        </w:rPr>
      </w:pPr>
      <w:r w:rsidRPr="00A914AB">
        <w:rPr>
          <w:color w:val="auto"/>
        </w:rPr>
        <w:t>Education Editor</w:t>
      </w:r>
    </w:p>
    <w:p w:rsidR="00414350" w:rsidRPr="00A914AB" w:rsidRDefault="00414350" w:rsidP="00414350">
      <w:pPr>
        <w:pStyle w:val="NormalWeb"/>
      </w:pPr>
      <w:r w:rsidRPr="00A914AB">
        <w:t>High-income families should pay to send their children to a public school, according to a new report that warns that continually increasing funding to schools over the past 25 years has done nothing to improve student achievement.</w:t>
      </w:r>
    </w:p>
    <w:p w:rsidR="00414350" w:rsidRPr="00A914AB" w:rsidRDefault="00414350" w:rsidP="00414350">
      <w:pPr>
        <w:pStyle w:val="NormalWeb"/>
      </w:pPr>
      <w:r w:rsidRPr="00A914AB">
        <w:t>The Centre for Independent Studies report says charging $1000 for each student at a public school who comes from a family with an income of more than $130,000 would allow governments to reduce the amount they fund many schools.</w:t>
      </w:r>
    </w:p>
    <w:p w:rsidR="00414350" w:rsidRPr="00A914AB" w:rsidRDefault="00414350" w:rsidP="00414350">
      <w:pPr>
        <w:pStyle w:val="NormalWeb"/>
      </w:pPr>
      <w:r w:rsidRPr="00A914AB">
        <w:t>"There would be little incentive for government schools to charge fees if it meant an equal transfer from public to private revenue, however if public funding were reduced as a proportion of private funding, it may be an attractive option," the report said.</w:t>
      </w:r>
    </w:p>
    <w:p w:rsidR="00414350" w:rsidRPr="00A914AB" w:rsidRDefault="00414350" w:rsidP="00414350">
      <w:pPr>
        <w:pStyle w:val="NormalWeb"/>
      </w:pPr>
      <w:r w:rsidRPr="00A914AB">
        <w:t>But David </w:t>
      </w:r>
      <w:proofErr w:type="spellStart"/>
      <w:r w:rsidRPr="00A914AB">
        <w:t>Zyngier</w:t>
      </w:r>
      <w:proofErr w:type="spellEnd"/>
      <w:r w:rsidRPr="00A914AB">
        <w:t>, a senior lecturer in education at Monash University, warned that charging middle class parents to send their children to public schools would drive more into the independent sector.</w:t>
      </w:r>
    </w:p>
    <w:p w:rsidR="00414350" w:rsidRPr="00A914AB" w:rsidRDefault="00414350" w:rsidP="00414350">
      <w:pPr>
        <w:pStyle w:val="NormalWeb"/>
      </w:pPr>
      <w:r w:rsidRPr="00A914AB">
        <w:t>"This is just another ruse to force middle-class families out of the public school system," Dr </w:t>
      </w:r>
      <w:proofErr w:type="spellStart"/>
      <w:r w:rsidRPr="00A914AB">
        <w:t>Zyngier</w:t>
      </w:r>
      <w:proofErr w:type="spellEnd"/>
      <w:r w:rsidRPr="00A914AB">
        <w:t> said.</w:t>
      </w:r>
    </w:p>
    <w:p w:rsidR="00414350" w:rsidRPr="00A914AB" w:rsidRDefault="00414350" w:rsidP="00414350">
      <w:pPr>
        <w:pStyle w:val="NormalWeb"/>
      </w:pPr>
      <w:r w:rsidRPr="00A914AB">
        <w:t>The report's author, Jennifer Buckingham, said there was no immediate budget crisis but continually pouring more money into schools was not delivering obvious benefits and federal and state governments would need to rein in spending in the next decade</w:t>
      </w:r>
      <w:r w:rsidR="00522CCF" w:rsidRPr="00A914AB">
        <w:t>……</w:t>
      </w:r>
    </w:p>
    <w:p w:rsidR="00414350" w:rsidRPr="00A914AB" w:rsidRDefault="00414350" w:rsidP="00414350">
      <w:pPr>
        <w:pStyle w:val="NormalWeb"/>
      </w:pPr>
      <w:r w:rsidRPr="00A914AB">
        <w:t>Dr Buckingham's report said government funding for schools had more than doubled in real terms over the past 25 years, while enrolments had grown by only 18 per cent and funding for schools as a proportion of GDP had grown from 2.6 per cent to 3.1 per cent over the same period.</w:t>
      </w:r>
    </w:p>
    <w:p w:rsidR="00414350" w:rsidRPr="00A914AB" w:rsidRDefault="00414350" w:rsidP="00414350">
      <w:pPr>
        <w:pStyle w:val="Heading3"/>
        <w:rPr>
          <w:color w:val="auto"/>
        </w:rPr>
      </w:pPr>
      <w:r w:rsidRPr="00A914AB">
        <w:rPr>
          <w:color w:val="auto"/>
        </w:rPr>
        <w:t>Poll: Do you think parents who earn more than $130,000 should pay to send their children to public schools?</w:t>
      </w:r>
    </w:p>
    <w:p w:rsidR="00414350" w:rsidRPr="00A914AB" w:rsidRDefault="00414350" w:rsidP="00522CCF">
      <w:r w:rsidRPr="00A914AB">
        <w:t>Yes</w:t>
      </w:r>
      <w:r w:rsidR="00522CCF" w:rsidRPr="00A914AB">
        <w:t xml:space="preserve">    </w:t>
      </w:r>
      <w:r w:rsidR="00522CCF" w:rsidRPr="00A914AB">
        <w:tab/>
      </w:r>
      <w:r w:rsidRPr="00A914AB">
        <w:t>28%</w:t>
      </w:r>
    </w:p>
    <w:p w:rsidR="00414350" w:rsidRPr="00A914AB" w:rsidRDefault="00414350" w:rsidP="00522CCF">
      <w:r w:rsidRPr="00A914AB">
        <w:t>No</w:t>
      </w:r>
      <w:r w:rsidR="00522CCF" w:rsidRPr="00A914AB">
        <w:tab/>
        <w:t xml:space="preserve"> </w:t>
      </w:r>
      <w:r w:rsidRPr="00A914AB">
        <w:t>72%</w:t>
      </w:r>
    </w:p>
    <w:p w:rsidR="00414350" w:rsidRPr="00A914AB" w:rsidRDefault="00414350" w:rsidP="00414350">
      <w:pPr>
        <w:shd w:val="clear" w:color="auto" w:fill="FFFFFF"/>
      </w:pPr>
      <w:r w:rsidRPr="00A914AB">
        <w:br/>
        <w:t xml:space="preserve">Read more: </w:t>
      </w:r>
      <w:hyperlink r:id="rId11" w:anchor="ixzz30PqtHVzz" w:history="1">
        <w:r w:rsidRPr="00A914AB">
          <w:rPr>
            <w:rStyle w:val="Hyperlink"/>
            <w:color w:val="auto"/>
          </w:rPr>
          <w:t>http://www.smh.com.au/national/rich-families-should-have-to-pay-to-attend-public-schools-report-says-20140429-zr13z.html#ixzz30PqtHVzz</w:t>
        </w:r>
      </w:hyperlink>
    </w:p>
    <w:p w:rsidR="00AA7DA0" w:rsidRPr="00A914AB" w:rsidRDefault="00AA7DA0" w:rsidP="00AA7DA0">
      <w:pPr>
        <w:pStyle w:val="NormalWeb"/>
      </w:pPr>
    </w:p>
    <w:p w:rsidR="00AA7DA0" w:rsidRPr="00A914AB" w:rsidRDefault="00522CCF" w:rsidP="00AA7DA0">
      <w:pPr>
        <w:pStyle w:val="NormalWeb"/>
        <w:rPr>
          <w:b/>
        </w:rPr>
      </w:pPr>
      <w:r w:rsidRPr="00A914AB">
        <w:rPr>
          <w:b/>
        </w:rPr>
        <w:lastRenderedPageBreak/>
        <w:t>ANSWER BY CHRIS BONNOR</w:t>
      </w:r>
    </w:p>
    <w:p w:rsidR="00AA7DA0" w:rsidRPr="00A914AB" w:rsidRDefault="00522CCF" w:rsidP="00AA7DA0">
      <w:pPr>
        <w:pStyle w:val="NormalWeb"/>
      </w:pPr>
      <w:r w:rsidRPr="00A914AB">
        <w:t>30 April 2014</w:t>
      </w:r>
    </w:p>
    <w:p w:rsidR="00AA7DA0" w:rsidRPr="00A914AB" w:rsidRDefault="00AA7DA0" w:rsidP="00522CCF">
      <w:pPr>
        <w:pStyle w:val="NormalWeb"/>
      </w:pPr>
      <w:r w:rsidRPr="00A914AB">
        <w:t>The notion of parents romping up to their local school in middle class suburbia to be hit with a penalty created by where they live is quite bizarre.</w:t>
      </w:r>
      <w:r w:rsidR="00522CCF" w:rsidRPr="00A914AB">
        <w:rPr>
          <w:rStyle w:val="Strong"/>
        </w:rPr>
        <w:t xml:space="preserve"> </w:t>
      </w:r>
    </w:p>
    <w:p w:rsidR="00AA7DA0" w:rsidRPr="00A914AB" w:rsidRDefault="00AA7DA0" w:rsidP="00AA7DA0">
      <w:pPr>
        <w:pStyle w:val="NormalWeb"/>
      </w:pPr>
      <w:r w:rsidRPr="00A914AB">
        <w:t>Not for the first time a think tank has conjured up the idea of the wealthy paying more for the right to attend a public school. The idea is a little nod to some strange form of equity. Forgotten is the fact that the better-off already pay more, through what is left of our progressive tax system, which is about creating and sustaining communities and democracy. Years ago we similarly committed to the idea of public education open to all – or at least we did before we subsidised some to go elsewhere to private schools.</w:t>
      </w:r>
    </w:p>
    <w:p w:rsidR="00AA7DA0" w:rsidRPr="00A914AB" w:rsidRDefault="00AA7DA0" w:rsidP="00AA7DA0">
      <w:pPr>
        <w:pStyle w:val="NormalWeb"/>
      </w:pPr>
      <w:r w:rsidRPr="00A914AB">
        <w:t xml:space="preserve">You know a community is under siege when we start conjuring up schemes to charge people twice for access to the public sphere – or create a new rationale to dismantle it altogether. How else can one read Jennifer Buckingham's report, </w:t>
      </w:r>
      <w:r w:rsidRPr="00A914AB">
        <w:rPr>
          <w:rStyle w:val="Emphasis"/>
        </w:rPr>
        <w:t>School Funding on a Budget</w:t>
      </w:r>
      <w:r w:rsidRPr="00A914AB">
        <w:t>, issued by the Centre for Independent Studies?</w:t>
      </w:r>
    </w:p>
    <w:p w:rsidR="00AA7DA0" w:rsidRPr="00A914AB" w:rsidRDefault="00AA7DA0" w:rsidP="00AA7DA0">
      <w:pPr>
        <w:pStyle w:val="NormalWeb"/>
      </w:pPr>
      <w:r w:rsidRPr="00A914AB">
        <w:t>It is all there, a partly recycled collection of the odd and the interesting in the latest assault on school education because – what a surprise – schools are really quite expensive. It is not that we should be sanguine about the cost of schooling, but the ideas suggested by the CIS do not add up.</w:t>
      </w:r>
    </w:p>
    <w:p w:rsidR="00AA7DA0" w:rsidRPr="00A914AB" w:rsidRDefault="00AA7DA0" w:rsidP="00AA7DA0">
      <w:r w:rsidRPr="00A914AB">
        <w:rPr>
          <w:sz w:val="20"/>
          <w:szCs w:val="20"/>
        </w:rPr>
        <w:t>Advertisement</w:t>
      </w:r>
      <w:r w:rsidRPr="00A914AB">
        <w:t xml:space="preserve"> </w:t>
      </w:r>
    </w:p>
    <w:p w:rsidR="00AA7DA0" w:rsidRPr="00A914AB" w:rsidRDefault="00AA7DA0" w:rsidP="00AA7DA0">
      <w:pPr>
        <w:pStyle w:val="NormalWeb"/>
      </w:pPr>
      <w:r w:rsidRPr="00A914AB">
        <w:t>The notion of parents romping up to their local school in middle class suburbia to be hit with a penalty created by where they live is quite bizarre. I can imagine principals can't wait to stand at the gateway to exclude the non-payers. Let's leave that one to the private schooling sphere.</w:t>
      </w:r>
    </w:p>
    <w:p w:rsidR="00AA7DA0" w:rsidRPr="00A914AB" w:rsidRDefault="00AA7DA0" w:rsidP="00AA7DA0">
      <w:pPr>
        <w:pStyle w:val="NormalWeb"/>
      </w:pPr>
      <w:r w:rsidRPr="00A914AB">
        <w:t>Then there are all the other CIS money-savers. They want to review the federal government funding model, presumably because creating greater equity is all just too hard. But they also want to abolish the federal department of education, the very body that distributes largesse disproportionately to non-government schools.</w:t>
      </w:r>
    </w:p>
    <w:p w:rsidR="00AA7DA0" w:rsidRPr="00A914AB" w:rsidRDefault="00AA7DA0" w:rsidP="00AA7DA0">
      <w:pPr>
        <w:pStyle w:val="NormalWeb"/>
      </w:pPr>
      <w:r w:rsidRPr="00A914AB">
        <w:t>This might pile additional work on the states, but they also want to reduce the state education bureaucracies. I visited the head office of the NSW Department of Education and Communities recently; the few remaining people just rattle around in this empty sandstone edifice. Sorry, there is almost nothing left to cut.</w:t>
      </w:r>
    </w:p>
    <w:p w:rsidR="00AA7DA0" w:rsidRPr="00A914AB" w:rsidRDefault="00AA7DA0" w:rsidP="00AA7DA0">
      <w:pPr>
        <w:pStyle w:val="NormalWeb"/>
      </w:pPr>
      <w:r w:rsidRPr="00A914AB">
        <w:t>And of course they want to increase class sizes. Now I agree that lower class sizes are not always accompanied by the changes needed in teaching and learning. But I just wish that the geniuses who want to pile more work onto teachers could spend a teensy time among the ankle biters as they start school and the inspirational teachers in our disadvantaged schools. Then, and only then, come up with your penny-saving panaceas.</w:t>
      </w:r>
    </w:p>
    <w:p w:rsidR="00AA7DA0" w:rsidRPr="00A914AB" w:rsidRDefault="00AA7DA0" w:rsidP="00AA7DA0">
      <w:pPr>
        <w:pStyle w:val="NormalWeb"/>
      </w:pPr>
      <w:r w:rsidRPr="00A914AB">
        <w:t xml:space="preserve">Those railing against the high cost of schooling should start joining a few dots. The cost increases have come alongside the expansion of private schooling to provide choice for the wealthier, through a wasteful oversupply of schools. It provides a duplicated entitlement to </w:t>
      </w:r>
      <w:r w:rsidRPr="00A914AB">
        <w:lastRenderedPageBreak/>
        <w:t>some families, alas at the expense of others. Questioning entitlement is becoming quite fashionable – it would be a nice place for the CIS to wield its fiscal axe.</w:t>
      </w:r>
    </w:p>
    <w:p w:rsidR="00AA7DA0" w:rsidRPr="00A914AB" w:rsidRDefault="00AA7DA0" w:rsidP="00AA7DA0">
      <w:pPr>
        <w:pStyle w:val="NormalWeb"/>
      </w:pPr>
      <w:r w:rsidRPr="00A914AB">
        <w:t xml:space="preserve">Schooling has also become more expensive at the same time we have been piling our struggling kids into equally struggling schools, more than other </w:t>
      </w:r>
      <w:proofErr w:type="spellStart"/>
      <w:r w:rsidRPr="00A914AB">
        <w:t>similiar</w:t>
      </w:r>
      <w:proofErr w:type="spellEnd"/>
      <w:r w:rsidRPr="00A914AB">
        <w:t xml:space="preserve"> countries. We saw a way through this nightmare when the </w:t>
      </w:r>
      <w:proofErr w:type="spellStart"/>
      <w:r w:rsidRPr="00A914AB">
        <w:t>Gonski</w:t>
      </w:r>
      <w:proofErr w:type="spellEnd"/>
      <w:r w:rsidRPr="00A914AB">
        <w:t xml:space="preserve"> review produced its welcome and widely applauded recommendations. Finally we saw a vision of funding as an investment for the future; we pay now or we pay more </w:t>
      </w:r>
      <w:proofErr w:type="gramStart"/>
      <w:r w:rsidRPr="00A914AB">
        <w:t>later</w:t>
      </w:r>
      <w:proofErr w:type="gramEnd"/>
      <w:r w:rsidRPr="00A914AB">
        <w:t>.</w:t>
      </w:r>
    </w:p>
    <w:p w:rsidR="00AA7DA0" w:rsidRPr="00A914AB" w:rsidRDefault="00AA7DA0" w:rsidP="00AA7DA0">
      <w:pPr>
        <w:pStyle w:val="NormalWeb"/>
      </w:pPr>
      <w:r w:rsidRPr="00A914AB">
        <w:t xml:space="preserve">It would be hard to find a more contrasting set of ideas than in </w:t>
      </w:r>
      <w:r w:rsidRPr="00A914AB">
        <w:rPr>
          <w:rStyle w:val="Emphasis"/>
        </w:rPr>
        <w:t>School Funding on a Budget</w:t>
      </w:r>
      <w:r w:rsidRPr="00A914AB">
        <w:t xml:space="preserve">. It makes 31 references to costs and just one reference to investment. </w:t>
      </w:r>
      <w:proofErr w:type="gramStart"/>
      <w:r w:rsidRPr="00A914AB">
        <w:t>Says it all, really.</w:t>
      </w:r>
      <w:proofErr w:type="gramEnd"/>
      <w:r w:rsidRPr="00A914AB">
        <w:t xml:space="preserve">  </w:t>
      </w:r>
    </w:p>
    <w:p w:rsidR="00AA7DA0" w:rsidRPr="00A914AB" w:rsidRDefault="00AA7DA0" w:rsidP="00AA7DA0">
      <w:pPr>
        <w:pStyle w:val="NormalWeb"/>
      </w:pPr>
      <w:r w:rsidRPr="00A914AB">
        <w:rPr>
          <w:rStyle w:val="Strong"/>
        </w:rPr>
        <w:t xml:space="preserve">Chris </w:t>
      </w:r>
      <w:proofErr w:type="spellStart"/>
      <w:r w:rsidRPr="00A914AB">
        <w:rPr>
          <w:rStyle w:val="Strong"/>
        </w:rPr>
        <w:t>Bonnor</w:t>
      </w:r>
      <w:proofErr w:type="spellEnd"/>
      <w:r w:rsidRPr="00A914AB">
        <w:rPr>
          <w:rStyle w:val="Strong"/>
        </w:rPr>
        <w:t xml:space="preserve"> is co-author with Jane Caro of </w:t>
      </w:r>
      <w:proofErr w:type="gramStart"/>
      <w:r w:rsidRPr="00A914AB">
        <w:rPr>
          <w:rStyle w:val="Strong"/>
        </w:rPr>
        <w:t>What</w:t>
      </w:r>
      <w:proofErr w:type="gramEnd"/>
      <w:r w:rsidRPr="00A914AB">
        <w:rPr>
          <w:rStyle w:val="Strong"/>
        </w:rPr>
        <w:t xml:space="preserve"> makes a good school (New South 2012).</w:t>
      </w:r>
    </w:p>
    <w:p w:rsidR="00AA7DA0" w:rsidRPr="00A914AB" w:rsidRDefault="00AA7DA0" w:rsidP="00AA7DA0">
      <w:pPr>
        <w:shd w:val="clear" w:color="auto" w:fill="FFFFFF"/>
      </w:pPr>
      <w:r w:rsidRPr="00A914AB">
        <w:br/>
        <w:t xml:space="preserve">Read more: </w:t>
      </w:r>
      <w:hyperlink r:id="rId12" w:anchor="ixzz30PYyF5Bn" w:history="1">
        <w:r w:rsidRPr="00A914AB">
          <w:rPr>
            <w:rStyle w:val="Hyperlink"/>
            <w:color w:val="auto"/>
          </w:rPr>
          <w:t>http://www.smh.com.au/comment/public-education-slug-the-rich-and-starve-the-rest-20140430-zr1x3.html#ixzz30PYyF5Bn</w:t>
        </w:r>
      </w:hyperlink>
    </w:p>
    <w:p w:rsidR="00522CCF" w:rsidRPr="00A914AB" w:rsidRDefault="00522CCF" w:rsidP="00F25C66">
      <w:pPr>
        <w:spacing w:before="100" w:beforeAutospacing="1" w:after="100" w:afterAutospacing="1" w:line="240" w:lineRule="auto"/>
        <w:rPr>
          <w:rFonts w:ascii="Arial" w:hAnsi="Arial" w:cs="Arial"/>
          <w:lang w:val="en-AU" w:eastAsia="en-AU"/>
        </w:rPr>
      </w:pPr>
    </w:p>
    <w:p w:rsidR="00522CCF" w:rsidRPr="00A914AB" w:rsidRDefault="00522CCF" w:rsidP="00F25C66">
      <w:pPr>
        <w:spacing w:before="100" w:beforeAutospacing="1" w:after="100" w:afterAutospacing="1" w:line="240" w:lineRule="auto"/>
        <w:rPr>
          <w:rFonts w:ascii="Arial" w:hAnsi="Arial" w:cs="Arial"/>
          <w:lang w:val="en-AU" w:eastAsia="en-AU"/>
        </w:rPr>
      </w:pPr>
      <w:r w:rsidRPr="00A914AB">
        <w:rPr>
          <w:rFonts w:ascii="Arial" w:hAnsi="Arial" w:cs="Arial"/>
          <w:lang w:val="en-AU" w:eastAsia="en-AU"/>
        </w:rPr>
        <w:t xml:space="preserve">The following was a comment on </w:t>
      </w:r>
      <w:proofErr w:type="gramStart"/>
      <w:r w:rsidRPr="00A914AB">
        <w:rPr>
          <w:rFonts w:ascii="Arial" w:hAnsi="Arial" w:cs="Arial"/>
          <w:lang w:val="en-AU" w:eastAsia="en-AU"/>
        </w:rPr>
        <w:t>the  articles</w:t>
      </w:r>
      <w:proofErr w:type="gramEnd"/>
      <w:r w:rsidRPr="00A914AB">
        <w:rPr>
          <w:rFonts w:ascii="Arial" w:hAnsi="Arial" w:cs="Arial"/>
          <w:lang w:val="en-AU" w:eastAsia="en-AU"/>
        </w:rPr>
        <w:t xml:space="preserve"> submitted by the DOGS</w:t>
      </w:r>
    </w:p>
    <w:p w:rsidR="00522CCF" w:rsidRPr="00A914AB" w:rsidRDefault="00522CCF" w:rsidP="00F25C66">
      <w:pPr>
        <w:spacing w:before="100" w:beforeAutospacing="1" w:after="100" w:afterAutospacing="1" w:line="240" w:lineRule="auto"/>
        <w:rPr>
          <w:rFonts w:ascii="Arial" w:hAnsi="Arial" w:cs="Arial"/>
          <w:lang w:val="en-AU" w:eastAsia="en-AU"/>
        </w:rPr>
      </w:pPr>
    </w:p>
    <w:p w:rsidR="00F25C66" w:rsidRPr="00A914AB" w:rsidRDefault="00F25C66" w:rsidP="00F25C66">
      <w:pPr>
        <w:spacing w:before="100" w:beforeAutospacing="1" w:after="100" w:afterAutospacing="1" w:line="240" w:lineRule="auto"/>
        <w:rPr>
          <w:rFonts w:ascii="Arial" w:hAnsi="Arial" w:cs="Arial"/>
          <w:i/>
          <w:lang w:val="en-AU" w:eastAsia="en-AU"/>
        </w:rPr>
      </w:pPr>
      <w:r w:rsidRPr="00A914AB">
        <w:rPr>
          <w:rFonts w:ascii="Arial" w:hAnsi="Arial" w:cs="Arial"/>
          <w:i/>
          <w:lang w:val="en-AU" w:eastAsia="en-AU"/>
        </w:rPr>
        <w:t>Jennifer Buckingham says that we should look at the way school funding is being spent and ask if i</w:t>
      </w:r>
      <w:r w:rsidR="00522CCF" w:rsidRPr="00A914AB">
        <w:rPr>
          <w:rFonts w:ascii="Arial" w:hAnsi="Arial" w:cs="Arial"/>
          <w:i/>
          <w:lang w:val="en-AU" w:eastAsia="en-AU"/>
        </w:rPr>
        <w:t xml:space="preserve">t is being spent productively. </w:t>
      </w:r>
    </w:p>
    <w:p w:rsidR="00F25C66" w:rsidRPr="00A914AB" w:rsidRDefault="00F25C66" w:rsidP="00F25C66">
      <w:pPr>
        <w:spacing w:before="100" w:beforeAutospacing="1" w:after="100" w:afterAutospacing="1" w:line="240" w:lineRule="auto"/>
        <w:rPr>
          <w:rFonts w:ascii="Arial" w:hAnsi="Arial" w:cs="Arial"/>
          <w:i/>
          <w:lang w:val="en-AU" w:eastAsia="en-AU"/>
        </w:rPr>
      </w:pPr>
      <w:proofErr w:type="gramStart"/>
      <w:r w:rsidRPr="00A914AB">
        <w:rPr>
          <w:rFonts w:ascii="Arial" w:hAnsi="Arial" w:cs="Arial"/>
          <w:i/>
          <w:lang w:val="en-AU" w:eastAsia="en-AU"/>
        </w:rPr>
        <w:t>Absolutely correct.</w:t>
      </w:r>
      <w:proofErr w:type="gramEnd"/>
      <w:r w:rsidRPr="00A914AB">
        <w:rPr>
          <w:rFonts w:ascii="Arial" w:hAnsi="Arial" w:cs="Arial"/>
          <w:i/>
          <w:lang w:val="en-AU" w:eastAsia="en-AU"/>
        </w:rPr>
        <w:t xml:space="preserve"> In the nineteenth century sensible people looked at the ridiculous duplication of facilities and realised that the majority were suffering so that the minority could be filled with peculiar sectarian tenets. Since we started once again to fund  schools that select </w:t>
      </w:r>
      <w:proofErr w:type="spellStart"/>
      <w:r w:rsidRPr="00A914AB">
        <w:rPr>
          <w:rFonts w:ascii="Arial" w:hAnsi="Arial" w:cs="Arial"/>
          <w:i/>
          <w:lang w:val="en-AU" w:eastAsia="en-AU"/>
        </w:rPr>
        <w:t>chidlren</w:t>
      </w:r>
      <w:proofErr w:type="spellEnd"/>
      <w:r w:rsidRPr="00A914AB">
        <w:rPr>
          <w:rFonts w:ascii="Arial" w:hAnsi="Arial" w:cs="Arial"/>
          <w:i/>
          <w:lang w:val="en-AU" w:eastAsia="en-AU"/>
        </w:rPr>
        <w:t xml:space="preserve"> on the basis of religion and ability to pay in the 1960s we are marching back into a divided societ</w:t>
      </w:r>
      <w:r w:rsidR="00522CCF" w:rsidRPr="00A914AB">
        <w:rPr>
          <w:rFonts w:ascii="Arial" w:hAnsi="Arial" w:cs="Arial"/>
          <w:i/>
          <w:lang w:val="en-AU" w:eastAsia="en-AU"/>
        </w:rPr>
        <w:t>y with what in the UK they are s</w:t>
      </w:r>
      <w:r w:rsidRPr="00A914AB">
        <w:rPr>
          <w:rFonts w:ascii="Arial" w:hAnsi="Arial" w:cs="Arial"/>
          <w:i/>
          <w:lang w:val="en-AU" w:eastAsia="en-AU"/>
        </w:rPr>
        <w:t xml:space="preserve">tarting to call 'silos of segregation'. </w:t>
      </w:r>
    </w:p>
    <w:p w:rsidR="00F25C66" w:rsidRPr="00A914AB" w:rsidRDefault="00F25C66" w:rsidP="00F25C66">
      <w:pPr>
        <w:spacing w:before="100" w:beforeAutospacing="1" w:after="100" w:afterAutospacing="1" w:line="240" w:lineRule="auto"/>
        <w:rPr>
          <w:rFonts w:ascii="Arial" w:hAnsi="Arial" w:cs="Arial"/>
          <w:i/>
          <w:lang w:val="en-AU" w:eastAsia="en-AU"/>
        </w:rPr>
      </w:pPr>
    </w:p>
    <w:p w:rsidR="00F25C66" w:rsidRPr="00A914AB" w:rsidRDefault="00F25C66" w:rsidP="00F25C66">
      <w:pPr>
        <w:spacing w:before="100" w:beforeAutospacing="1" w:after="100" w:afterAutospacing="1" w:line="240" w:lineRule="auto"/>
        <w:rPr>
          <w:rFonts w:ascii="Arial" w:hAnsi="Arial" w:cs="Arial"/>
          <w:i/>
          <w:lang w:val="en-AU" w:eastAsia="en-AU"/>
        </w:rPr>
      </w:pPr>
      <w:r w:rsidRPr="00A914AB">
        <w:rPr>
          <w:rFonts w:ascii="Arial" w:hAnsi="Arial" w:cs="Arial"/>
          <w:i/>
          <w:lang w:val="en-AU" w:eastAsia="en-AU"/>
        </w:rPr>
        <w:t xml:space="preserve">And once again we have ridiculous duplication of facilities in education so that insecure parents can have 'choice' while the majority, particularly the disadvantaged in public schools suffer. Remember </w:t>
      </w:r>
      <w:proofErr w:type="spellStart"/>
      <w:r w:rsidRPr="00A914AB">
        <w:rPr>
          <w:rFonts w:ascii="Arial" w:hAnsi="Arial" w:cs="Arial"/>
          <w:i/>
          <w:lang w:val="en-AU" w:eastAsia="en-AU"/>
        </w:rPr>
        <w:t>Gonski</w:t>
      </w:r>
      <w:proofErr w:type="spellEnd"/>
      <w:r w:rsidRPr="00A914AB">
        <w:rPr>
          <w:rFonts w:ascii="Arial" w:hAnsi="Arial" w:cs="Arial"/>
          <w:i/>
          <w:lang w:val="en-AU" w:eastAsia="en-AU"/>
        </w:rPr>
        <w:t>? In the developing areas of Melbourne and some country areas we do not even have the '</w:t>
      </w:r>
      <w:proofErr w:type="spellStart"/>
      <w:r w:rsidRPr="00A914AB">
        <w:rPr>
          <w:rFonts w:ascii="Arial" w:hAnsi="Arial" w:cs="Arial"/>
          <w:i/>
          <w:lang w:val="en-AU" w:eastAsia="en-AU"/>
        </w:rPr>
        <w:t>choice'of</w:t>
      </w:r>
      <w:proofErr w:type="spellEnd"/>
      <w:r w:rsidRPr="00A914AB">
        <w:rPr>
          <w:rFonts w:ascii="Arial" w:hAnsi="Arial" w:cs="Arial"/>
          <w:i/>
          <w:lang w:val="en-AU" w:eastAsia="en-AU"/>
        </w:rPr>
        <w:t xml:space="preserve"> a public secondary school. Meanwhile, our wealthy schools can only outdo each other with luxurious facilities while public school graduates are the quiet achievers. </w:t>
      </w:r>
    </w:p>
    <w:p w:rsidR="00F25C66" w:rsidRPr="00A914AB" w:rsidRDefault="00F25C66" w:rsidP="00F25C66">
      <w:pPr>
        <w:spacing w:before="100" w:beforeAutospacing="1" w:after="100" w:afterAutospacing="1" w:line="240" w:lineRule="auto"/>
        <w:rPr>
          <w:rFonts w:ascii="Arial" w:hAnsi="Arial" w:cs="Arial"/>
          <w:i/>
          <w:lang w:val="en-AU" w:eastAsia="en-AU"/>
        </w:rPr>
      </w:pPr>
    </w:p>
    <w:p w:rsidR="00F25C66" w:rsidRPr="00A914AB" w:rsidRDefault="00F25C66" w:rsidP="00F25C66">
      <w:pPr>
        <w:spacing w:before="100" w:beforeAutospacing="1" w:after="100" w:afterAutospacing="1" w:line="240" w:lineRule="auto"/>
        <w:rPr>
          <w:rFonts w:ascii="Arial" w:hAnsi="Arial" w:cs="Arial"/>
          <w:i/>
          <w:lang w:val="en-AU" w:eastAsia="en-AU"/>
        </w:rPr>
      </w:pPr>
      <w:r w:rsidRPr="00A914AB">
        <w:rPr>
          <w:rFonts w:ascii="Arial" w:hAnsi="Arial" w:cs="Arial"/>
          <w:i/>
          <w:lang w:val="en-AU" w:eastAsia="en-AU"/>
        </w:rPr>
        <w:t xml:space="preserve">If we had one </w:t>
      </w:r>
      <w:proofErr w:type="spellStart"/>
      <w:r w:rsidRPr="00A914AB">
        <w:rPr>
          <w:rFonts w:ascii="Arial" w:hAnsi="Arial" w:cs="Arial"/>
          <w:i/>
          <w:lang w:val="en-AU" w:eastAsia="en-AU"/>
        </w:rPr>
        <w:t>well funded</w:t>
      </w:r>
      <w:proofErr w:type="spellEnd"/>
      <w:r w:rsidRPr="00A914AB">
        <w:rPr>
          <w:rFonts w:ascii="Arial" w:hAnsi="Arial" w:cs="Arial"/>
          <w:i/>
          <w:lang w:val="en-AU" w:eastAsia="en-AU"/>
        </w:rPr>
        <w:t xml:space="preserve"> public system open to all causing offence to none- i.e. free, secular and universal - owned, controlled and </w:t>
      </w:r>
      <w:proofErr w:type="spellStart"/>
      <w:r w:rsidRPr="00A914AB">
        <w:rPr>
          <w:rFonts w:ascii="Arial" w:hAnsi="Arial" w:cs="Arial"/>
          <w:i/>
          <w:lang w:val="en-AU" w:eastAsia="en-AU"/>
        </w:rPr>
        <w:t>well funded</w:t>
      </w:r>
      <w:proofErr w:type="spellEnd"/>
      <w:r w:rsidRPr="00A914AB">
        <w:rPr>
          <w:rFonts w:ascii="Arial" w:hAnsi="Arial" w:cs="Arial"/>
          <w:i/>
          <w:lang w:val="en-AU" w:eastAsia="en-AU"/>
        </w:rPr>
        <w:t xml:space="preserve"> and accountable by the State which funds it with our taxes - and a genuinely independent system, we could lead the world - for much less money. This is an investment and a system for a democracy. But we are well on the way to a plutocracy backed up by </w:t>
      </w:r>
      <w:proofErr w:type="gramStart"/>
      <w:r w:rsidRPr="00A914AB">
        <w:rPr>
          <w:rFonts w:ascii="Arial" w:hAnsi="Arial" w:cs="Arial"/>
          <w:i/>
          <w:lang w:val="en-AU" w:eastAsia="en-AU"/>
        </w:rPr>
        <w:t>a  theocracy</w:t>
      </w:r>
      <w:proofErr w:type="gramEnd"/>
      <w:r w:rsidRPr="00A914AB">
        <w:rPr>
          <w:rFonts w:ascii="Arial" w:hAnsi="Arial" w:cs="Arial"/>
          <w:i/>
          <w:lang w:val="en-AU" w:eastAsia="en-AU"/>
        </w:rPr>
        <w:t>. Bucki</w:t>
      </w:r>
      <w:r w:rsidR="003B0241" w:rsidRPr="00A914AB">
        <w:rPr>
          <w:rFonts w:ascii="Arial" w:hAnsi="Arial" w:cs="Arial"/>
          <w:i/>
          <w:lang w:val="en-AU" w:eastAsia="en-AU"/>
        </w:rPr>
        <w:t xml:space="preserve">ngham is just the mouthpiece. </w:t>
      </w:r>
      <w:proofErr w:type="gramStart"/>
      <w:r w:rsidR="003B0241" w:rsidRPr="00A914AB">
        <w:rPr>
          <w:rFonts w:ascii="Arial" w:hAnsi="Arial" w:cs="Arial"/>
          <w:i/>
          <w:lang w:val="en-AU" w:eastAsia="en-AU"/>
        </w:rPr>
        <w:t>Our politicians merely puppets.</w:t>
      </w:r>
      <w:proofErr w:type="gramEnd"/>
      <w:r w:rsidR="003B0241" w:rsidRPr="00A914AB">
        <w:rPr>
          <w:rFonts w:ascii="Arial" w:hAnsi="Arial" w:cs="Arial"/>
          <w:i/>
          <w:lang w:val="en-AU" w:eastAsia="en-AU"/>
        </w:rPr>
        <w:t xml:space="preserve">  </w:t>
      </w:r>
    </w:p>
    <w:p w:rsidR="00BF71DD" w:rsidRPr="00A914AB" w:rsidRDefault="00F25C66" w:rsidP="00F25C66">
      <w:pPr>
        <w:spacing w:before="100" w:beforeAutospacing="1" w:after="100" w:afterAutospacing="1" w:line="240" w:lineRule="auto"/>
        <w:rPr>
          <w:rFonts w:ascii="Arial" w:hAnsi="Arial" w:cs="Arial"/>
          <w:i/>
          <w:lang w:val="en-AU" w:eastAsia="en-AU"/>
        </w:rPr>
      </w:pPr>
      <w:r w:rsidRPr="00A914AB">
        <w:rPr>
          <w:rFonts w:ascii="Arial" w:hAnsi="Arial" w:cs="Arial"/>
          <w:i/>
          <w:lang w:val="en-AU" w:eastAsia="en-AU"/>
        </w:rPr>
        <w:lastRenderedPageBreak/>
        <w:t xml:space="preserve">And by the way, we are already substantially paying for children in sectarian schools, so it would cost so much less if we did it in fewer schools. It is State school parents that are paying double taxes, not the other way around.  </w:t>
      </w:r>
    </w:p>
    <w:p w:rsidR="00522CCF" w:rsidRPr="00A914AB" w:rsidRDefault="00522CCF" w:rsidP="00F25C66">
      <w:pPr>
        <w:pStyle w:val="NormalWeb"/>
      </w:pPr>
    </w:p>
    <w:p w:rsidR="00522CCF" w:rsidRPr="00A914AB" w:rsidRDefault="00522CCF" w:rsidP="00F25C66">
      <w:pPr>
        <w:pStyle w:val="NormalWeb"/>
      </w:pPr>
      <w:r w:rsidRPr="00A914AB">
        <w:t xml:space="preserve">Another comment was: </w:t>
      </w:r>
    </w:p>
    <w:p w:rsidR="00F25C66" w:rsidRPr="00A914AB" w:rsidRDefault="00F25C66" w:rsidP="00F25C66">
      <w:pPr>
        <w:pStyle w:val="NormalWeb"/>
      </w:pPr>
      <w:r w:rsidRPr="00A914AB">
        <w:t xml:space="preserve">Gormless CIS carefully avoided the "state aid" pachyderm-in-the-parlour. And don't expect this creature to do any heavy lifting in Mr Hockey's budget speech or Mr </w:t>
      </w:r>
      <w:proofErr w:type="spellStart"/>
      <w:r w:rsidRPr="00A914AB">
        <w:t>Shorten's</w:t>
      </w:r>
      <w:proofErr w:type="spellEnd"/>
      <w:r w:rsidRPr="00A914AB">
        <w:t xml:space="preserve"> reply.</w:t>
      </w:r>
    </w:p>
    <w:p w:rsidR="00F25C66" w:rsidRPr="00A914AB" w:rsidRDefault="00F25C66" w:rsidP="00F25C66">
      <w:pPr>
        <w:pStyle w:val="NormalWeb"/>
      </w:pPr>
      <w:r w:rsidRPr="00A914AB">
        <w:t>What began timidly 50 years ago as "state aid" had by 2013-14 grown into the $8.9 billion slush fund of "</w:t>
      </w:r>
      <w:proofErr w:type="spellStart"/>
      <w:r w:rsidRPr="00A914AB">
        <w:t>non government</w:t>
      </w:r>
      <w:proofErr w:type="spellEnd"/>
      <w:r w:rsidRPr="00A914AB">
        <w:t xml:space="preserve"> schools - national support"</w:t>
      </w:r>
      <w:proofErr w:type="gramStart"/>
      <w:r w:rsidRPr="00A914AB">
        <w:t>.</w:t>
      </w:r>
      <w:proofErr w:type="gramEnd"/>
      <w:r w:rsidRPr="00A914AB">
        <w:t xml:space="preserve"> It was the ninth-biggest program in the federal budget, eclipsing higher education and just shy of the dole. About 30 per cent of </w:t>
      </w:r>
      <w:proofErr w:type="gramStart"/>
      <w:r w:rsidRPr="00A914AB">
        <w:t>all our</w:t>
      </w:r>
      <w:proofErr w:type="gramEnd"/>
      <w:r w:rsidRPr="00A914AB">
        <w:t xml:space="preserve"> federal-state education kitty goes no-strings-attached to private (in other words, religious) schools, a situation unparalleled in the major OECD nations.</w:t>
      </w:r>
    </w:p>
    <w:p w:rsidR="00F25C66" w:rsidRPr="00A914AB" w:rsidRDefault="00F25C66" w:rsidP="00F25C66">
      <w:pPr>
        <w:pStyle w:val="NormalWeb"/>
      </w:pPr>
      <w:r w:rsidRPr="00A914AB">
        <w:t>Now watch Mr Shorten squib it, as the federal government and the Group of Eight gear up for the same neo-liberal "choice" solution in higher education - uncapped fees and state aid. Coming soon to an lofty inner-city platform near you - the Pell University</w:t>
      </w:r>
    </w:p>
    <w:p w:rsidR="00F25C66" w:rsidRPr="00A914AB" w:rsidRDefault="00F25C66" w:rsidP="00F25C66">
      <w:pPr>
        <w:shd w:val="clear" w:color="auto" w:fill="FFFFFF"/>
      </w:pPr>
      <w:r w:rsidRPr="00A914AB">
        <w:br/>
        <w:t xml:space="preserve">Read more: </w:t>
      </w:r>
      <w:hyperlink r:id="rId13" w:anchor="ixzz30PgFmlY4" w:history="1">
        <w:r w:rsidRPr="00A914AB">
          <w:rPr>
            <w:rStyle w:val="Hyperlink"/>
            <w:color w:val="auto"/>
          </w:rPr>
          <w:t>http://www.smh.com.au/comment/public-education-slug-the-rich-and-starve-the-rest-20140430-zr1x3.html#ixzz30PgFmlY4</w:t>
        </w:r>
      </w:hyperlink>
    </w:p>
    <w:p w:rsidR="00F25C66" w:rsidRDefault="003B0241" w:rsidP="00F25C66">
      <w:pPr>
        <w:spacing w:before="100" w:beforeAutospacing="1" w:after="100" w:afterAutospacing="1" w:line="240" w:lineRule="auto"/>
        <w:rPr>
          <w:rFonts w:ascii="Arial" w:hAnsi="Arial" w:cs="Arial"/>
          <w:lang w:val="en-AU" w:eastAsia="en-AU"/>
        </w:rPr>
      </w:pPr>
      <w:r w:rsidRPr="00A914AB">
        <w:rPr>
          <w:rFonts w:ascii="Arial" w:hAnsi="Arial" w:cs="Arial"/>
          <w:lang w:val="en-AU" w:eastAsia="en-AU"/>
        </w:rPr>
        <w:t>This comment was then labelled – ‘</w:t>
      </w:r>
      <w:proofErr w:type="spellStart"/>
      <w:r w:rsidRPr="00A914AB">
        <w:rPr>
          <w:rFonts w:ascii="Arial" w:hAnsi="Arial" w:cs="Arial"/>
          <w:lang w:val="en-AU" w:eastAsia="en-AU"/>
        </w:rPr>
        <w:t>bigotted</w:t>
      </w:r>
      <w:proofErr w:type="spellEnd"/>
      <w:r w:rsidRPr="00A914AB">
        <w:rPr>
          <w:rFonts w:ascii="Arial" w:hAnsi="Arial" w:cs="Arial"/>
          <w:lang w:val="en-AU" w:eastAsia="en-AU"/>
        </w:rPr>
        <w:t xml:space="preserve">’- apparently because of the mention of the “Pell” University. </w:t>
      </w:r>
    </w:p>
    <w:p w:rsidR="00A914AB" w:rsidRDefault="00A914AB" w:rsidP="00F25C66">
      <w:pPr>
        <w:spacing w:before="100" w:beforeAutospacing="1" w:after="100" w:afterAutospacing="1" w:line="240" w:lineRule="auto"/>
        <w:rPr>
          <w:rFonts w:ascii="Arial" w:hAnsi="Arial" w:cs="Arial"/>
          <w:lang w:val="en-AU" w:eastAsia="en-AU"/>
        </w:rPr>
      </w:pPr>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r w:rsidRPr="00A914AB">
        <w:rPr>
          <w:rFonts w:ascii="Arial" w:hAnsi="Arial" w:cs="Arial"/>
          <w:b/>
          <w:color w:val="C00000"/>
          <w:lang w:val="en-AU" w:eastAsia="en-AU"/>
        </w:rPr>
        <w:t>LISTEN TO DOGS PROGRAM</w:t>
      </w:r>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proofErr w:type="gramStart"/>
      <w:r w:rsidRPr="00A914AB">
        <w:rPr>
          <w:rFonts w:ascii="Arial" w:hAnsi="Arial" w:cs="Arial"/>
          <w:b/>
          <w:color w:val="C00000"/>
          <w:lang w:val="en-AU" w:eastAsia="en-AU"/>
        </w:rPr>
        <w:t>ON  3CR</w:t>
      </w:r>
      <w:proofErr w:type="gramEnd"/>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r w:rsidRPr="00A914AB">
        <w:rPr>
          <w:rFonts w:ascii="Arial" w:hAnsi="Arial" w:cs="Arial"/>
          <w:b/>
          <w:color w:val="C00000"/>
          <w:lang w:val="en-AU" w:eastAsia="en-AU"/>
        </w:rPr>
        <w:t>855 ON THE AM DIAL</w:t>
      </w:r>
    </w:p>
    <w:p w:rsidR="00A914AB" w:rsidRPr="00A914AB" w:rsidRDefault="00A914AB" w:rsidP="00A914AB">
      <w:pPr>
        <w:spacing w:before="100" w:beforeAutospacing="1" w:after="100" w:afterAutospacing="1" w:line="240" w:lineRule="auto"/>
        <w:jc w:val="center"/>
        <w:rPr>
          <w:rFonts w:ascii="Arial" w:hAnsi="Arial" w:cs="Arial"/>
          <w:b/>
          <w:color w:val="C00000"/>
          <w:lang w:val="en-AU" w:eastAsia="en-AU"/>
        </w:rPr>
      </w:pPr>
      <w:r w:rsidRPr="00A914AB">
        <w:rPr>
          <w:rFonts w:ascii="Arial" w:hAnsi="Arial" w:cs="Arial"/>
          <w:b/>
          <w:color w:val="C00000"/>
          <w:lang w:val="en-AU" w:eastAsia="en-AU"/>
        </w:rPr>
        <w:t xml:space="preserve">12.00 </w:t>
      </w:r>
      <w:proofErr w:type="gramStart"/>
      <w:r w:rsidRPr="00A914AB">
        <w:rPr>
          <w:rFonts w:ascii="Arial" w:hAnsi="Arial" w:cs="Arial"/>
          <w:b/>
          <w:color w:val="C00000"/>
          <w:lang w:val="en-AU" w:eastAsia="en-AU"/>
        </w:rPr>
        <w:t>NOON  SATURDAYS</w:t>
      </w:r>
      <w:proofErr w:type="gramEnd"/>
    </w:p>
    <w:p w:rsidR="00A914AB" w:rsidRPr="00A914AB" w:rsidRDefault="00A914AB" w:rsidP="00F25C66">
      <w:pPr>
        <w:spacing w:before="100" w:beforeAutospacing="1" w:after="100" w:afterAutospacing="1" w:line="240" w:lineRule="auto"/>
        <w:rPr>
          <w:rFonts w:ascii="Arial" w:hAnsi="Arial" w:cs="Arial"/>
          <w:lang w:val="en-AU" w:eastAsia="en-AU"/>
        </w:rPr>
      </w:pPr>
    </w:p>
    <w:sectPr w:rsidR="00A914AB" w:rsidRPr="00A914AB" w:rsidSect="00EA68B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36" w:rsidRDefault="00922136" w:rsidP="00410B44">
      <w:pPr>
        <w:spacing w:after="0" w:line="240" w:lineRule="auto"/>
      </w:pPr>
      <w:r>
        <w:separator/>
      </w:r>
    </w:p>
  </w:endnote>
  <w:endnote w:type="continuationSeparator" w:id="0">
    <w:p w:rsidR="00922136" w:rsidRDefault="00922136"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784962" w:rsidRDefault="00784962">
        <w:pPr>
          <w:pStyle w:val="Footer"/>
          <w:jc w:val="center"/>
        </w:pPr>
        <w:r>
          <w:fldChar w:fldCharType="begin"/>
        </w:r>
        <w:r>
          <w:instrText xml:space="preserve"> PAGE   \* MERGEFORMAT </w:instrText>
        </w:r>
        <w:r>
          <w:fldChar w:fldCharType="separate"/>
        </w:r>
        <w:r w:rsidR="00EA3768">
          <w:rPr>
            <w:noProof/>
          </w:rPr>
          <w:t>1</w:t>
        </w:r>
        <w:r>
          <w:rPr>
            <w:noProof/>
          </w:rPr>
          <w:fldChar w:fldCharType="end"/>
        </w:r>
      </w:p>
    </w:sdtContent>
  </w:sdt>
  <w:p w:rsidR="00784962" w:rsidRDefault="0078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36" w:rsidRDefault="00922136" w:rsidP="00410B44">
      <w:pPr>
        <w:spacing w:after="0" w:line="240" w:lineRule="auto"/>
      </w:pPr>
      <w:r>
        <w:separator/>
      </w:r>
    </w:p>
  </w:footnote>
  <w:footnote w:type="continuationSeparator" w:id="0">
    <w:p w:rsidR="00922136" w:rsidRDefault="00922136"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819"/>
    <w:multiLevelType w:val="multilevel"/>
    <w:tmpl w:val="8D3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53220"/>
    <w:multiLevelType w:val="multilevel"/>
    <w:tmpl w:val="5AE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5006F"/>
    <w:multiLevelType w:val="multilevel"/>
    <w:tmpl w:val="AC44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43E5E"/>
    <w:multiLevelType w:val="hybridMultilevel"/>
    <w:tmpl w:val="630A0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5B0066"/>
    <w:multiLevelType w:val="hybridMultilevel"/>
    <w:tmpl w:val="F048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62E13"/>
    <w:multiLevelType w:val="hybridMultilevel"/>
    <w:tmpl w:val="9842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7431AF"/>
    <w:multiLevelType w:val="hybridMultilevel"/>
    <w:tmpl w:val="A1108524"/>
    <w:lvl w:ilvl="0" w:tplc="466E592C">
      <w:start w:val="1"/>
      <w:numFmt w:val="decimal"/>
      <w:lvlText w:val="%1."/>
      <w:lvlJc w:val="left"/>
      <w:pPr>
        <w:tabs>
          <w:tab w:val="num" w:pos="720"/>
        </w:tabs>
        <w:ind w:left="720" w:hanging="360"/>
      </w:pPr>
    </w:lvl>
    <w:lvl w:ilvl="1" w:tplc="79CAAAE8" w:tentative="1">
      <w:start w:val="1"/>
      <w:numFmt w:val="decimal"/>
      <w:lvlText w:val="%2."/>
      <w:lvlJc w:val="left"/>
      <w:pPr>
        <w:tabs>
          <w:tab w:val="num" w:pos="1440"/>
        </w:tabs>
        <w:ind w:left="1440" w:hanging="360"/>
      </w:pPr>
    </w:lvl>
    <w:lvl w:ilvl="2" w:tplc="2BD04C78" w:tentative="1">
      <w:start w:val="1"/>
      <w:numFmt w:val="decimal"/>
      <w:lvlText w:val="%3."/>
      <w:lvlJc w:val="left"/>
      <w:pPr>
        <w:tabs>
          <w:tab w:val="num" w:pos="2160"/>
        </w:tabs>
        <w:ind w:left="2160" w:hanging="360"/>
      </w:pPr>
    </w:lvl>
    <w:lvl w:ilvl="3" w:tplc="1D3492F2" w:tentative="1">
      <w:start w:val="1"/>
      <w:numFmt w:val="decimal"/>
      <w:lvlText w:val="%4."/>
      <w:lvlJc w:val="left"/>
      <w:pPr>
        <w:tabs>
          <w:tab w:val="num" w:pos="2880"/>
        </w:tabs>
        <w:ind w:left="2880" w:hanging="360"/>
      </w:pPr>
    </w:lvl>
    <w:lvl w:ilvl="4" w:tplc="BA42E7AE" w:tentative="1">
      <w:start w:val="1"/>
      <w:numFmt w:val="decimal"/>
      <w:lvlText w:val="%5."/>
      <w:lvlJc w:val="left"/>
      <w:pPr>
        <w:tabs>
          <w:tab w:val="num" w:pos="3600"/>
        </w:tabs>
        <w:ind w:left="3600" w:hanging="360"/>
      </w:pPr>
    </w:lvl>
    <w:lvl w:ilvl="5" w:tplc="8F565E94" w:tentative="1">
      <w:start w:val="1"/>
      <w:numFmt w:val="decimal"/>
      <w:lvlText w:val="%6."/>
      <w:lvlJc w:val="left"/>
      <w:pPr>
        <w:tabs>
          <w:tab w:val="num" w:pos="4320"/>
        </w:tabs>
        <w:ind w:left="4320" w:hanging="360"/>
      </w:pPr>
    </w:lvl>
    <w:lvl w:ilvl="6" w:tplc="ABC2A2EE" w:tentative="1">
      <w:start w:val="1"/>
      <w:numFmt w:val="decimal"/>
      <w:lvlText w:val="%7."/>
      <w:lvlJc w:val="left"/>
      <w:pPr>
        <w:tabs>
          <w:tab w:val="num" w:pos="5040"/>
        </w:tabs>
        <w:ind w:left="5040" w:hanging="360"/>
      </w:pPr>
    </w:lvl>
    <w:lvl w:ilvl="7" w:tplc="1D244B36" w:tentative="1">
      <w:start w:val="1"/>
      <w:numFmt w:val="decimal"/>
      <w:lvlText w:val="%8."/>
      <w:lvlJc w:val="left"/>
      <w:pPr>
        <w:tabs>
          <w:tab w:val="num" w:pos="5760"/>
        </w:tabs>
        <w:ind w:left="5760" w:hanging="360"/>
      </w:pPr>
    </w:lvl>
    <w:lvl w:ilvl="8" w:tplc="ECAC35C2" w:tentative="1">
      <w:start w:val="1"/>
      <w:numFmt w:val="decimal"/>
      <w:lvlText w:val="%9."/>
      <w:lvlJc w:val="left"/>
      <w:pPr>
        <w:tabs>
          <w:tab w:val="num" w:pos="6480"/>
        </w:tabs>
        <w:ind w:left="6480" w:hanging="360"/>
      </w:pPr>
    </w:lvl>
  </w:abstractNum>
  <w:abstractNum w:abstractNumId="7">
    <w:nsid w:val="15A516DA"/>
    <w:multiLevelType w:val="multilevel"/>
    <w:tmpl w:val="D346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2C5A2B"/>
    <w:multiLevelType w:val="hybridMultilevel"/>
    <w:tmpl w:val="043E30C8"/>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6AD2218"/>
    <w:multiLevelType w:val="multilevel"/>
    <w:tmpl w:val="639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C81848"/>
    <w:multiLevelType w:val="multilevel"/>
    <w:tmpl w:val="5596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27439F"/>
    <w:multiLevelType w:val="hybridMultilevel"/>
    <w:tmpl w:val="4B9E4984"/>
    <w:lvl w:ilvl="0" w:tplc="9ECEDD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BFC364C"/>
    <w:multiLevelType w:val="hybridMultilevel"/>
    <w:tmpl w:val="6BB43016"/>
    <w:lvl w:ilvl="0" w:tplc="083675CE">
      <w:start w:val="1"/>
      <w:numFmt w:val="decimal"/>
      <w:lvlText w:val="%1."/>
      <w:lvlJc w:val="left"/>
      <w:pPr>
        <w:tabs>
          <w:tab w:val="num" w:pos="720"/>
        </w:tabs>
        <w:ind w:left="720" w:hanging="360"/>
      </w:pPr>
    </w:lvl>
    <w:lvl w:ilvl="1" w:tplc="E2E89DD6" w:tentative="1">
      <w:start w:val="1"/>
      <w:numFmt w:val="decimal"/>
      <w:lvlText w:val="%2."/>
      <w:lvlJc w:val="left"/>
      <w:pPr>
        <w:tabs>
          <w:tab w:val="num" w:pos="1440"/>
        </w:tabs>
        <w:ind w:left="1440" w:hanging="360"/>
      </w:pPr>
    </w:lvl>
    <w:lvl w:ilvl="2" w:tplc="951CCF86" w:tentative="1">
      <w:start w:val="1"/>
      <w:numFmt w:val="decimal"/>
      <w:lvlText w:val="%3."/>
      <w:lvlJc w:val="left"/>
      <w:pPr>
        <w:tabs>
          <w:tab w:val="num" w:pos="2160"/>
        </w:tabs>
        <w:ind w:left="2160" w:hanging="360"/>
      </w:pPr>
    </w:lvl>
    <w:lvl w:ilvl="3" w:tplc="06C050BA" w:tentative="1">
      <w:start w:val="1"/>
      <w:numFmt w:val="decimal"/>
      <w:lvlText w:val="%4."/>
      <w:lvlJc w:val="left"/>
      <w:pPr>
        <w:tabs>
          <w:tab w:val="num" w:pos="2880"/>
        </w:tabs>
        <w:ind w:left="2880" w:hanging="360"/>
      </w:pPr>
    </w:lvl>
    <w:lvl w:ilvl="4" w:tplc="65FE1CD4" w:tentative="1">
      <w:start w:val="1"/>
      <w:numFmt w:val="decimal"/>
      <w:lvlText w:val="%5."/>
      <w:lvlJc w:val="left"/>
      <w:pPr>
        <w:tabs>
          <w:tab w:val="num" w:pos="3600"/>
        </w:tabs>
        <w:ind w:left="3600" w:hanging="360"/>
      </w:pPr>
    </w:lvl>
    <w:lvl w:ilvl="5" w:tplc="590C8CA0" w:tentative="1">
      <w:start w:val="1"/>
      <w:numFmt w:val="decimal"/>
      <w:lvlText w:val="%6."/>
      <w:lvlJc w:val="left"/>
      <w:pPr>
        <w:tabs>
          <w:tab w:val="num" w:pos="4320"/>
        </w:tabs>
        <w:ind w:left="4320" w:hanging="360"/>
      </w:pPr>
    </w:lvl>
    <w:lvl w:ilvl="6" w:tplc="72500060" w:tentative="1">
      <w:start w:val="1"/>
      <w:numFmt w:val="decimal"/>
      <w:lvlText w:val="%7."/>
      <w:lvlJc w:val="left"/>
      <w:pPr>
        <w:tabs>
          <w:tab w:val="num" w:pos="5040"/>
        </w:tabs>
        <w:ind w:left="5040" w:hanging="360"/>
      </w:pPr>
    </w:lvl>
    <w:lvl w:ilvl="7" w:tplc="B002B098" w:tentative="1">
      <w:start w:val="1"/>
      <w:numFmt w:val="decimal"/>
      <w:lvlText w:val="%8."/>
      <w:lvlJc w:val="left"/>
      <w:pPr>
        <w:tabs>
          <w:tab w:val="num" w:pos="5760"/>
        </w:tabs>
        <w:ind w:left="5760" w:hanging="360"/>
      </w:pPr>
    </w:lvl>
    <w:lvl w:ilvl="8" w:tplc="4C62B65E" w:tentative="1">
      <w:start w:val="1"/>
      <w:numFmt w:val="decimal"/>
      <w:lvlText w:val="%9."/>
      <w:lvlJc w:val="left"/>
      <w:pPr>
        <w:tabs>
          <w:tab w:val="num" w:pos="6480"/>
        </w:tabs>
        <w:ind w:left="6480" w:hanging="360"/>
      </w:pPr>
    </w:lvl>
  </w:abstractNum>
  <w:abstractNum w:abstractNumId="13">
    <w:nsid w:val="1C093086"/>
    <w:multiLevelType w:val="hybridMultilevel"/>
    <w:tmpl w:val="EAE29C50"/>
    <w:lvl w:ilvl="0" w:tplc="1110E9E0">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556D2E"/>
    <w:multiLevelType w:val="multilevel"/>
    <w:tmpl w:val="7EF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881721"/>
    <w:multiLevelType w:val="multilevel"/>
    <w:tmpl w:val="FED4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8D749E"/>
    <w:multiLevelType w:val="multilevel"/>
    <w:tmpl w:val="274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3443D8"/>
    <w:multiLevelType w:val="multilevel"/>
    <w:tmpl w:val="CAA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EC2E35"/>
    <w:multiLevelType w:val="multilevel"/>
    <w:tmpl w:val="A4F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9225FC"/>
    <w:multiLevelType w:val="hybridMultilevel"/>
    <w:tmpl w:val="DD0A4210"/>
    <w:lvl w:ilvl="0" w:tplc="C56C4646">
      <w:start w:val="1"/>
      <w:numFmt w:val="decimal"/>
      <w:lvlText w:val="%1."/>
      <w:lvlJc w:val="left"/>
      <w:pPr>
        <w:tabs>
          <w:tab w:val="num" w:pos="720"/>
        </w:tabs>
        <w:ind w:left="720" w:hanging="360"/>
      </w:pPr>
    </w:lvl>
    <w:lvl w:ilvl="1" w:tplc="7116E0B8" w:tentative="1">
      <w:start w:val="1"/>
      <w:numFmt w:val="decimal"/>
      <w:lvlText w:val="%2."/>
      <w:lvlJc w:val="left"/>
      <w:pPr>
        <w:tabs>
          <w:tab w:val="num" w:pos="1440"/>
        </w:tabs>
        <w:ind w:left="1440" w:hanging="360"/>
      </w:pPr>
    </w:lvl>
    <w:lvl w:ilvl="2" w:tplc="AC9C5236" w:tentative="1">
      <w:start w:val="1"/>
      <w:numFmt w:val="decimal"/>
      <w:lvlText w:val="%3."/>
      <w:lvlJc w:val="left"/>
      <w:pPr>
        <w:tabs>
          <w:tab w:val="num" w:pos="2160"/>
        </w:tabs>
        <w:ind w:left="2160" w:hanging="360"/>
      </w:pPr>
    </w:lvl>
    <w:lvl w:ilvl="3" w:tplc="3D149354" w:tentative="1">
      <w:start w:val="1"/>
      <w:numFmt w:val="decimal"/>
      <w:lvlText w:val="%4."/>
      <w:lvlJc w:val="left"/>
      <w:pPr>
        <w:tabs>
          <w:tab w:val="num" w:pos="2880"/>
        </w:tabs>
        <w:ind w:left="2880" w:hanging="360"/>
      </w:pPr>
    </w:lvl>
    <w:lvl w:ilvl="4" w:tplc="9A2AE904" w:tentative="1">
      <w:start w:val="1"/>
      <w:numFmt w:val="decimal"/>
      <w:lvlText w:val="%5."/>
      <w:lvlJc w:val="left"/>
      <w:pPr>
        <w:tabs>
          <w:tab w:val="num" w:pos="3600"/>
        </w:tabs>
        <w:ind w:left="3600" w:hanging="360"/>
      </w:pPr>
    </w:lvl>
    <w:lvl w:ilvl="5" w:tplc="BBA2BA8A" w:tentative="1">
      <w:start w:val="1"/>
      <w:numFmt w:val="decimal"/>
      <w:lvlText w:val="%6."/>
      <w:lvlJc w:val="left"/>
      <w:pPr>
        <w:tabs>
          <w:tab w:val="num" w:pos="4320"/>
        </w:tabs>
        <w:ind w:left="4320" w:hanging="360"/>
      </w:pPr>
    </w:lvl>
    <w:lvl w:ilvl="6" w:tplc="B89A884E" w:tentative="1">
      <w:start w:val="1"/>
      <w:numFmt w:val="decimal"/>
      <w:lvlText w:val="%7."/>
      <w:lvlJc w:val="left"/>
      <w:pPr>
        <w:tabs>
          <w:tab w:val="num" w:pos="5040"/>
        </w:tabs>
        <w:ind w:left="5040" w:hanging="360"/>
      </w:pPr>
    </w:lvl>
    <w:lvl w:ilvl="7" w:tplc="7D06BFBE" w:tentative="1">
      <w:start w:val="1"/>
      <w:numFmt w:val="decimal"/>
      <w:lvlText w:val="%8."/>
      <w:lvlJc w:val="left"/>
      <w:pPr>
        <w:tabs>
          <w:tab w:val="num" w:pos="5760"/>
        </w:tabs>
        <w:ind w:left="5760" w:hanging="360"/>
      </w:pPr>
    </w:lvl>
    <w:lvl w:ilvl="8" w:tplc="8A0094F4" w:tentative="1">
      <w:start w:val="1"/>
      <w:numFmt w:val="decimal"/>
      <w:lvlText w:val="%9."/>
      <w:lvlJc w:val="left"/>
      <w:pPr>
        <w:tabs>
          <w:tab w:val="num" w:pos="6480"/>
        </w:tabs>
        <w:ind w:left="6480" w:hanging="360"/>
      </w:pPr>
    </w:lvl>
  </w:abstractNum>
  <w:abstractNum w:abstractNumId="20">
    <w:nsid w:val="2F0E71D2"/>
    <w:multiLevelType w:val="multilevel"/>
    <w:tmpl w:val="A27C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921C4A"/>
    <w:multiLevelType w:val="multilevel"/>
    <w:tmpl w:val="E9A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68178F"/>
    <w:multiLevelType w:val="multilevel"/>
    <w:tmpl w:val="DFC8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8707E9"/>
    <w:multiLevelType w:val="multilevel"/>
    <w:tmpl w:val="5606A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B94E40"/>
    <w:multiLevelType w:val="multilevel"/>
    <w:tmpl w:val="6C3A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B96301"/>
    <w:multiLevelType w:val="multilevel"/>
    <w:tmpl w:val="F412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DA4808"/>
    <w:multiLevelType w:val="multilevel"/>
    <w:tmpl w:val="5602F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497183"/>
    <w:multiLevelType w:val="multilevel"/>
    <w:tmpl w:val="F608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565EB0"/>
    <w:multiLevelType w:val="multilevel"/>
    <w:tmpl w:val="9772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827BAA"/>
    <w:multiLevelType w:val="multilevel"/>
    <w:tmpl w:val="E6EA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B56284"/>
    <w:multiLevelType w:val="multilevel"/>
    <w:tmpl w:val="44BE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34556D"/>
    <w:multiLevelType w:val="multilevel"/>
    <w:tmpl w:val="FFA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98601C"/>
    <w:multiLevelType w:val="multilevel"/>
    <w:tmpl w:val="CD3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1A0259"/>
    <w:multiLevelType w:val="multilevel"/>
    <w:tmpl w:val="9D0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625CF3"/>
    <w:multiLevelType w:val="hybridMultilevel"/>
    <w:tmpl w:val="2D9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EED0FE6"/>
    <w:multiLevelType w:val="multilevel"/>
    <w:tmpl w:val="3DF2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3440FE"/>
    <w:multiLevelType w:val="multilevel"/>
    <w:tmpl w:val="27B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554646"/>
    <w:multiLevelType w:val="multilevel"/>
    <w:tmpl w:val="45D2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3AD5DF2"/>
    <w:multiLevelType w:val="multilevel"/>
    <w:tmpl w:val="979C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7397921"/>
    <w:multiLevelType w:val="multilevel"/>
    <w:tmpl w:val="670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893679"/>
    <w:multiLevelType w:val="hybridMultilevel"/>
    <w:tmpl w:val="0C1E1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nsid w:val="5B297073"/>
    <w:multiLevelType w:val="multilevel"/>
    <w:tmpl w:val="665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CA15E9B"/>
    <w:multiLevelType w:val="hybridMultilevel"/>
    <w:tmpl w:val="5A2A7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4F60BA2"/>
    <w:multiLevelType w:val="hybridMultilevel"/>
    <w:tmpl w:val="69101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A407508"/>
    <w:multiLevelType w:val="multilevel"/>
    <w:tmpl w:val="E9C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D64766D"/>
    <w:multiLevelType w:val="multilevel"/>
    <w:tmpl w:val="04B0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A66B04"/>
    <w:multiLevelType w:val="multilevel"/>
    <w:tmpl w:val="FBE04D74"/>
    <w:lvl w:ilvl="0">
      <w:start w:val="3"/>
      <w:numFmt w:val="decimal"/>
      <w:lvlText w:val="%1."/>
      <w:lvlJc w:val="left"/>
      <w:pPr>
        <w:ind w:left="1495" w:hanging="36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7">
    <w:nsid w:val="74497119"/>
    <w:multiLevelType w:val="multilevel"/>
    <w:tmpl w:val="18C0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BF728A"/>
    <w:multiLevelType w:val="multilevel"/>
    <w:tmpl w:val="E324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351C2B"/>
    <w:multiLevelType w:val="multilevel"/>
    <w:tmpl w:val="946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2"/>
  </w:num>
  <w:num w:numId="3">
    <w:abstractNumId w:val="16"/>
  </w:num>
  <w:num w:numId="4">
    <w:abstractNumId w:val="33"/>
  </w:num>
  <w:num w:numId="5">
    <w:abstractNumId w:val="18"/>
  </w:num>
  <w:num w:numId="6">
    <w:abstractNumId w:val="44"/>
  </w:num>
  <w:num w:numId="7">
    <w:abstractNumId w:val="19"/>
  </w:num>
  <w:num w:numId="8">
    <w:abstractNumId w:val="12"/>
  </w:num>
  <w:num w:numId="9">
    <w:abstractNumId w:val="6"/>
  </w:num>
  <w:num w:numId="10">
    <w:abstractNumId w:val="13"/>
  </w:num>
  <w:num w:numId="11">
    <w:abstractNumId w:val="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6"/>
  </w:num>
  <w:num w:numId="15">
    <w:abstractNumId w:val="36"/>
  </w:num>
  <w:num w:numId="16">
    <w:abstractNumId w:val="9"/>
  </w:num>
  <w:num w:numId="17">
    <w:abstractNumId w:val="37"/>
  </w:num>
  <w:num w:numId="18">
    <w:abstractNumId w:val="21"/>
  </w:num>
  <w:num w:numId="19">
    <w:abstractNumId w:val="26"/>
  </w:num>
  <w:num w:numId="20">
    <w:abstractNumId w:val="0"/>
  </w:num>
  <w:num w:numId="21">
    <w:abstractNumId w:val="39"/>
  </w:num>
  <w:num w:numId="22">
    <w:abstractNumId w:val="45"/>
  </w:num>
  <w:num w:numId="23">
    <w:abstractNumId w:val="23"/>
  </w:num>
  <w:num w:numId="24">
    <w:abstractNumId w:val="1"/>
  </w:num>
  <w:num w:numId="25">
    <w:abstractNumId w:val="32"/>
  </w:num>
  <w:num w:numId="26">
    <w:abstractNumId w:val="29"/>
  </w:num>
  <w:num w:numId="27">
    <w:abstractNumId w:val="14"/>
  </w:num>
  <w:num w:numId="28">
    <w:abstractNumId w:val="43"/>
  </w:num>
  <w:num w:numId="29">
    <w:abstractNumId w:val="4"/>
  </w:num>
  <w:num w:numId="30">
    <w:abstractNumId w:val="5"/>
  </w:num>
  <w:num w:numId="31">
    <w:abstractNumId w:val="24"/>
  </w:num>
  <w:num w:numId="32">
    <w:abstractNumId w:val="30"/>
  </w:num>
  <w:num w:numId="33">
    <w:abstractNumId w:val="17"/>
  </w:num>
  <w:num w:numId="34">
    <w:abstractNumId w:val="34"/>
  </w:num>
  <w:num w:numId="35">
    <w:abstractNumId w:val="11"/>
  </w:num>
  <w:num w:numId="36">
    <w:abstractNumId w:val="27"/>
  </w:num>
  <w:num w:numId="37">
    <w:abstractNumId w:val="31"/>
  </w:num>
  <w:num w:numId="38">
    <w:abstractNumId w:val="47"/>
  </w:num>
  <w:num w:numId="39">
    <w:abstractNumId w:val="42"/>
  </w:num>
  <w:num w:numId="40">
    <w:abstractNumId w:val="22"/>
  </w:num>
  <w:num w:numId="41">
    <w:abstractNumId w:val="41"/>
  </w:num>
  <w:num w:numId="42">
    <w:abstractNumId w:val="28"/>
  </w:num>
  <w:num w:numId="43">
    <w:abstractNumId w:val="35"/>
  </w:num>
  <w:num w:numId="44">
    <w:abstractNumId w:val="10"/>
  </w:num>
  <w:num w:numId="45">
    <w:abstractNumId w:val="25"/>
  </w:num>
  <w:num w:numId="46">
    <w:abstractNumId w:val="15"/>
  </w:num>
  <w:num w:numId="47">
    <w:abstractNumId w:val="7"/>
  </w:num>
  <w:num w:numId="48">
    <w:abstractNumId w:val="20"/>
  </w:num>
  <w:num w:numId="49">
    <w:abstractNumId w:val="3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30BF6"/>
    <w:rsid w:val="00056A79"/>
    <w:rsid w:val="00060B01"/>
    <w:rsid w:val="00070D4C"/>
    <w:rsid w:val="00073D40"/>
    <w:rsid w:val="00093B5C"/>
    <w:rsid w:val="000B1061"/>
    <w:rsid w:val="000C0686"/>
    <w:rsid w:val="000C6F23"/>
    <w:rsid w:val="000D70D8"/>
    <w:rsid w:val="000E5259"/>
    <w:rsid w:val="000E79F8"/>
    <w:rsid w:val="00117CCD"/>
    <w:rsid w:val="0012692F"/>
    <w:rsid w:val="001366C0"/>
    <w:rsid w:val="0014119D"/>
    <w:rsid w:val="001419C1"/>
    <w:rsid w:val="0015098B"/>
    <w:rsid w:val="00154721"/>
    <w:rsid w:val="001600D8"/>
    <w:rsid w:val="00165587"/>
    <w:rsid w:val="00176DB6"/>
    <w:rsid w:val="00177158"/>
    <w:rsid w:val="0019125A"/>
    <w:rsid w:val="00192AB5"/>
    <w:rsid w:val="001A2239"/>
    <w:rsid w:val="001A287C"/>
    <w:rsid w:val="001C53E5"/>
    <w:rsid w:val="001D6233"/>
    <w:rsid w:val="001E338C"/>
    <w:rsid w:val="001F22AC"/>
    <w:rsid w:val="001F338B"/>
    <w:rsid w:val="002015C1"/>
    <w:rsid w:val="00225CAF"/>
    <w:rsid w:val="00226DA5"/>
    <w:rsid w:val="00235E58"/>
    <w:rsid w:val="00237AFB"/>
    <w:rsid w:val="00241E01"/>
    <w:rsid w:val="0024594E"/>
    <w:rsid w:val="0025121D"/>
    <w:rsid w:val="00263506"/>
    <w:rsid w:val="00265CD7"/>
    <w:rsid w:val="00270BCE"/>
    <w:rsid w:val="00275F3F"/>
    <w:rsid w:val="002761CD"/>
    <w:rsid w:val="00281546"/>
    <w:rsid w:val="00282A9D"/>
    <w:rsid w:val="002A7848"/>
    <w:rsid w:val="002B17EF"/>
    <w:rsid w:val="002B7EFF"/>
    <w:rsid w:val="002C014D"/>
    <w:rsid w:val="002D2FA0"/>
    <w:rsid w:val="003000B2"/>
    <w:rsid w:val="00300C43"/>
    <w:rsid w:val="00304578"/>
    <w:rsid w:val="00324A83"/>
    <w:rsid w:val="0032554A"/>
    <w:rsid w:val="003353C9"/>
    <w:rsid w:val="00336843"/>
    <w:rsid w:val="00345B41"/>
    <w:rsid w:val="00350888"/>
    <w:rsid w:val="0036340F"/>
    <w:rsid w:val="00365C50"/>
    <w:rsid w:val="00380148"/>
    <w:rsid w:val="00384947"/>
    <w:rsid w:val="00387242"/>
    <w:rsid w:val="003937F5"/>
    <w:rsid w:val="003944F3"/>
    <w:rsid w:val="003A3922"/>
    <w:rsid w:val="003B0241"/>
    <w:rsid w:val="003B2A70"/>
    <w:rsid w:val="003B35CA"/>
    <w:rsid w:val="003B39C4"/>
    <w:rsid w:val="003D1F15"/>
    <w:rsid w:val="003D6E67"/>
    <w:rsid w:val="00401A25"/>
    <w:rsid w:val="00410B44"/>
    <w:rsid w:val="00411443"/>
    <w:rsid w:val="00414350"/>
    <w:rsid w:val="00421221"/>
    <w:rsid w:val="0042390B"/>
    <w:rsid w:val="0042452F"/>
    <w:rsid w:val="00424A46"/>
    <w:rsid w:val="00435940"/>
    <w:rsid w:val="004570E8"/>
    <w:rsid w:val="004637D1"/>
    <w:rsid w:val="00490C7D"/>
    <w:rsid w:val="00493810"/>
    <w:rsid w:val="00497F5D"/>
    <w:rsid w:val="004A1169"/>
    <w:rsid w:val="004B000A"/>
    <w:rsid w:val="004B130D"/>
    <w:rsid w:val="004B5D0F"/>
    <w:rsid w:val="004B6F54"/>
    <w:rsid w:val="004D090E"/>
    <w:rsid w:val="004D3F2C"/>
    <w:rsid w:val="004D6CEC"/>
    <w:rsid w:val="004E129D"/>
    <w:rsid w:val="004E2CFA"/>
    <w:rsid w:val="004E7028"/>
    <w:rsid w:val="004F24C3"/>
    <w:rsid w:val="005227B5"/>
    <w:rsid w:val="00522CCF"/>
    <w:rsid w:val="00540121"/>
    <w:rsid w:val="00541399"/>
    <w:rsid w:val="005575D3"/>
    <w:rsid w:val="00565B92"/>
    <w:rsid w:val="005931CD"/>
    <w:rsid w:val="00597549"/>
    <w:rsid w:val="005A2756"/>
    <w:rsid w:val="005A4D2E"/>
    <w:rsid w:val="005A6D2B"/>
    <w:rsid w:val="005B265F"/>
    <w:rsid w:val="005C0F0A"/>
    <w:rsid w:val="005D59EC"/>
    <w:rsid w:val="005E3FB0"/>
    <w:rsid w:val="005E4E80"/>
    <w:rsid w:val="005E7AD7"/>
    <w:rsid w:val="005F006D"/>
    <w:rsid w:val="005F5480"/>
    <w:rsid w:val="00610F61"/>
    <w:rsid w:val="00612AFC"/>
    <w:rsid w:val="00613445"/>
    <w:rsid w:val="0062573F"/>
    <w:rsid w:val="00626EE8"/>
    <w:rsid w:val="00633B7F"/>
    <w:rsid w:val="00646238"/>
    <w:rsid w:val="00650290"/>
    <w:rsid w:val="00657AAB"/>
    <w:rsid w:val="006650BB"/>
    <w:rsid w:val="00671191"/>
    <w:rsid w:val="0067612C"/>
    <w:rsid w:val="006822E1"/>
    <w:rsid w:val="00684C31"/>
    <w:rsid w:val="00685B20"/>
    <w:rsid w:val="00691A57"/>
    <w:rsid w:val="00692641"/>
    <w:rsid w:val="006E2048"/>
    <w:rsid w:val="006E34F7"/>
    <w:rsid w:val="00712023"/>
    <w:rsid w:val="00713020"/>
    <w:rsid w:val="007139A8"/>
    <w:rsid w:val="00722AC3"/>
    <w:rsid w:val="0072672F"/>
    <w:rsid w:val="00752A6C"/>
    <w:rsid w:val="00752F09"/>
    <w:rsid w:val="00764969"/>
    <w:rsid w:val="007727F1"/>
    <w:rsid w:val="007779FC"/>
    <w:rsid w:val="00784962"/>
    <w:rsid w:val="00786A7E"/>
    <w:rsid w:val="007964BC"/>
    <w:rsid w:val="007A11B4"/>
    <w:rsid w:val="007B051F"/>
    <w:rsid w:val="007C085B"/>
    <w:rsid w:val="007D6404"/>
    <w:rsid w:val="008039F6"/>
    <w:rsid w:val="00807D8B"/>
    <w:rsid w:val="008108B0"/>
    <w:rsid w:val="0081500B"/>
    <w:rsid w:val="0081718F"/>
    <w:rsid w:val="00817686"/>
    <w:rsid w:val="00837570"/>
    <w:rsid w:val="0084034C"/>
    <w:rsid w:val="008439A8"/>
    <w:rsid w:val="00862764"/>
    <w:rsid w:val="00875AD5"/>
    <w:rsid w:val="008826B5"/>
    <w:rsid w:val="00886744"/>
    <w:rsid w:val="00886D5F"/>
    <w:rsid w:val="00896835"/>
    <w:rsid w:val="008C4305"/>
    <w:rsid w:val="008D19FA"/>
    <w:rsid w:val="008D4AC7"/>
    <w:rsid w:val="008D50B0"/>
    <w:rsid w:val="008E4B73"/>
    <w:rsid w:val="008F4C40"/>
    <w:rsid w:val="008F6B48"/>
    <w:rsid w:val="00900B43"/>
    <w:rsid w:val="00901E31"/>
    <w:rsid w:val="00912C89"/>
    <w:rsid w:val="0092050B"/>
    <w:rsid w:val="00922136"/>
    <w:rsid w:val="009275AC"/>
    <w:rsid w:val="009308A4"/>
    <w:rsid w:val="00935408"/>
    <w:rsid w:val="00937B5D"/>
    <w:rsid w:val="00941FCE"/>
    <w:rsid w:val="00943A06"/>
    <w:rsid w:val="00960A5F"/>
    <w:rsid w:val="00963117"/>
    <w:rsid w:val="009646DD"/>
    <w:rsid w:val="00965608"/>
    <w:rsid w:val="0097072D"/>
    <w:rsid w:val="00977A83"/>
    <w:rsid w:val="00981526"/>
    <w:rsid w:val="009819E3"/>
    <w:rsid w:val="0098344C"/>
    <w:rsid w:val="00990797"/>
    <w:rsid w:val="00996A27"/>
    <w:rsid w:val="009A10DB"/>
    <w:rsid w:val="009A6C1E"/>
    <w:rsid w:val="009C5174"/>
    <w:rsid w:val="009C7F19"/>
    <w:rsid w:val="009D02A6"/>
    <w:rsid w:val="009D034A"/>
    <w:rsid w:val="009E70B6"/>
    <w:rsid w:val="009E77FD"/>
    <w:rsid w:val="00A032E9"/>
    <w:rsid w:val="00A10F92"/>
    <w:rsid w:val="00A118B4"/>
    <w:rsid w:val="00A2529C"/>
    <w:rsid w:val="00A265B9"/>
    <w:rsid w:val="00A30C5E"/>
    <w:rsid w:val="00A37601"/>
    <w:rsid w:val="00A37754"/>
    <w:rsid w:val="00A4076E"/>
    <w:rsid w:val="00A40961"/>
    <w:rsid w:val="00A52869"/>
    <w:rsid w:val="00A53820"/>
    <w:rsid w:val="00A6509F"/>
    <w:rsid w:val="00A76477"/>
    <w:rsid w:val="00A914AB"/>
    <w:rsid w:val="00A91A47"/>
    <w:rsid w:val="00AA27E8"/>
    <w:rsid w:val="00AA72A5"/>
    <w:rsid w:val="00AA7DA0"/>
    <w:rsid w:val="00AB00F3"/>
    <w:rsid w:val="00AC4377"/>
    <w:rsid w:val="00AD1028"/>
    <w:rsid w:val="00AE1561"/>
    <w:rsid w:val="00AE3758"/>
    <w:rsid w:val="00B0649A"/>
    <w:rsid w:val="00B365AB"/>
    <w:rsid w:val="00B42848"/>
    <w:rsid w:val="00B6198B"/>
    <w:rsid w:val="00B61F84"/>
    <w:rsid w:val="00B63B4C"/>
    <w:rsid w:val="00B67359"/>
    <w:rsid w:val="00B740E5"/>
    <w:rsid w:val="00B81C51"/>
    <w:rsid w:val="00B84C7D"/>
    <w:rsid w:val="00B86AB0"/>
    <w:rsid w:val="00B878C8"/>
    <w:rsid w:val="00B9186D"/>
    <w:rsid w:val="00BA3828"/>
    <w:rsid w:val="00BB0442"/>
    <w:rsid w:val="00BC1CA4"/>
    <w:rsid w:val="00BD1AF3"/>
    <w:rsid w:val="00BD3CC7"/>
    <w:rsid w:val="00BE1CDF"/>
    <w:rsid w:val="00BE5784"/>
    <w:rsid w:val="00BF71DD"/>
    <w:rsid w:val="00C0065E"/>
    <w:rsid w:val="00C0396C"/>
    <w:rsid w:val="00C141A7"/>
    <w:rsid w:val="00C15F35"/>
    <w:rsid w:val="00C2042A"/>
    <w:rsid w:val="00C5317F"/>
    <w:rsid w:val="00C61625"/>
    <w:rsid w:val="00C628F6"/>
    <w:rsid w:val="00C658CA"/>
    <w:rsid w:val="00C718E4"/>
    <w:rsid w:val="00C81969"/>
    <w:rsid w:val="00C956AA"/>
    <w:rsid w:val="00CA4647"/>
    <w:rsid w:val="00CB26D5"/>
    <w:rsid w:val="00CB2A76"/>
    <w:rsid w:val="00CB3CDD"/>
    <w:rsid w:val="00CB6438"/>
    <w:rsid w:val="00CB6D50"/>
    <w:rsid w:val="00CD1BBE"/>
    <w:rsid w:val="00CD548C"/>
    <w:rsid w:val="00CD5FC1"/>
    <w:rsid w:val="00CD6ED2"/>
    <w:rsid w:val="00CF404E"/>
    <w:rsid w:val="00D07B4C"/>
    <w:rsid w:val="00D162A9"/>
    <w:rsid w:val="00D30B67"/>
    <w:rsid w:val="00D40DA0"/>
    <w:rsid w:val="00D54158"/>
    <w:rsid w:val="00D57808"/>
    <w:rsid w:val="00D73869"/>
    <w:rsid w:val="00D7470D"/>
    <w:rsid w:val="00D765FC"/>
    <w:rsid w:val="00D76EC8"/>
    <w:rsid w:val="00D932C3"/>
    <w:rsid w:val="00D95B93"/>
    <w:rsid w:val="00DA653A"/>
    <w:rsid w:val="00DA7AC6"/>
    <w:rsid w:val="00DB1E67"/>
    <w:rsid w:val="00DB6E3D"/>
    <w:rsid w:val="00DC40B0"/>
    <w:rsid w:val="00DC5554"/>
    <w:rsid w:val="00DD7E28"/>
    <w:rsid w:val="00DE4A05"/>
    <w:rsid w:val="00DF679D"/>
    <w:rsid w:val="00E102A0"/>
    <w:rsid w:val="00E162B2"/>
    <w:rsid w:val="00E26280"/>
    <w:rsid w:val="00E43A53"/>
    <w:rsid w:val="00E47515"/>
    <w:rsid w:val="00E54122"/>
    <w:rsid w:val="00E55ADF"/>
    <w:rsid w:val="00E65170"/>
    <w:rsid w:val="00E6556B"/>
    <w:rsid w:val="00E70BF4"/>
    <w:rsid w:val="00E770F7"/>
    <w:rsid w:val="00E831BD"/>
    <w:rsid w:val="00EA3768"/>
    <w:rsid w:val="00EA4A30"/>
    <w:rsid w:val="00EA5D4D"/>
    <w:rsid w:val="00EA68B9"/>
    <w:rsid w:val="00EB3E77"/>
    <w:rsid w:val="00EB752F"/>
    <w:rsid w:val="00EB7A96"/>
    <w:rsid w:val="00EC10A6"/>
    <w:rsid w:val="00EC66EB"/>
    <w:rsid w:val="00ED0038"/>
    <w:rsid w:val="00ED3BE2"/>
    <w:rsid w:val="00EE768F"/>
    <w:rsid w:val="00F1183E"/>
    <w:rsid w:val="00F162EE"/>
    <w:rsid w:val="00F211F6"/>
    <w:rsid w:val="00F226A9"/>
    <w:rsid w:val="00F25C66"/>
    <w:rsid w:val="00F27148"/>
    <w:rsid w:val="00F30C1F"/>
    <w:rsid w:val="00F33C5F"/>
    <w:rsid w:val="00F57F2C"/>
    <w:rsid w:val="00F654E1"/>
    <w:rsid w:val="00F706FC"/>
    <w:rsid w:val="00F8224F"/>
    <w:rsid w:val="00F86B9A"/>
    <w:rsid w:val="00F934AD"/>
    <w:rsid w:val="00FB4866"/>
    <w:rsid w:val="00FB55A7"/>
    <w:rsid w:val="00FC1BDF"/>
    <w:rsid w:val="00FC34AB"/>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 w:type="paragraph" w:customStyle="1" w:styleId="author-section">
    <w:name w:val="author-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byline-section">
    <w:name w:val="byline-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character" w:customStyle="1" w:styleId="article-timestamp">
    <w:name w:val="article-timestamp"/>
    <w:basedOn w:val="DefaultParagraphFont"/>
    <w:rsid w:val="003353C9"/>
  </w:style>
  <w:style w:type="character" w:customStyle="1" w:styleId="article-timestamp-label">
    <w:name w:val="article-timestamp-label"/>
    <w:basedOn w:val="DefaultParagraphFont"/>
    <w:rsid w:val="003353C9"/>
  </w:style>
  <w:style w:type="paragraph" w:customStyle="1" w:styleId="count-number">
    <w:name w:val="count-number"/>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count-text">
    <w:name w:val="count-text"/>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imagecaption">
    <w:name w:val="imagecap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mol-para-with-font">
    <w:name w:val="mol-para-with-font"/>
    <w:basedOn w:val="Normal"/>
    <w:rsid w:val="000C0686"/>
    <w:pPr>
      <w:spacing w:before="100" w:beforeAutospacing="1" w:after="100" w:afterAutospacing="1" w:line="240" w:lineRule="auto"/>
    </w:pPr>
    <w:rPr>
      <w:rFonts w:ascii="Times New Roman" w:hAnsi="Times New Roman"/>
      <w:sz w:val="24"/>
      <w:szCs w:val="24"/>
      <w:lang w:val="en-AU" w:eastAsia="en-AU"/>
    </w:rPr>
  </w:style>
  <w:style w:type="paragraph" w:customStyle="1" w:styleId="introduction">
    <w:name w:val="introduction"/>
    <w:basedOn w:val="Normal"/>
    <w:rsid w:val="000E5259"/>
    <w:pPr>
      <w:spacing w:before="100" w:beforeAutospacing="1" w:after="100" w:afterAutospacing="1" w:line="240" w:lineRule="auto"/>
    </w:pPr>
    <w:rPr>
      <w:rFonts w:ascii="Times New Roman" w:hAnsi="Times New Roman"/>
      <w:sz w:val="24"/>
      <w:szCs w:val="24"/>
      <w:lang w:val="en-AU" w:eastAsia="en-AU"/>
    </w:rPr>
  </w:style>
  <w:style w:type="character" w:customStyle="1" w:styleId="byline-name">
    <w:name w:val="byline-name"/>
    <w:basedOn w:val="DefaultParagraphFont"/>
    <w:rsid w:val="000E5259"/>
  </w:style>
  <w:style w:type="character" w:customStyle="1" w:styleId="byline-title">
    <w:name w:val="byline-title"/>
    <w:basedOn w:val="DefaultParagraphFont"/>
    <w:rsid w:val="000E5259"/>
  </w:style>
  <w:style w:type="character" w:customStyle="1" w:styleId="cross-head">
    <w:name w:val="cross-head"/>
    <w:basedOn w:val="DefaultParagraphFont"/>
    <w:rsid w:val="000E5259"/>
  </w:style>
  <w:style w:type="character" w:customStyle="1" w:styleId="byline-heading">
    <w:name w:val="byline-heading"/>
    <w:basedOn w:val="DefaultParagraphFont"/>
    <w:rsid w:val="000E5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 w:type="paragraph" w:customStyle="1" w:styleId="author-section">
    <w:name w:val="author-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byline-section">
    <w:name w:val="byline-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character" w:customStyle="1" w:styleId="article-timestamp">
    <w:name w:val="article-timestamp"/>
    <w:basedOn w:val="DefaultParagraphFont"/>
    <w:rsid w:val="003353C9"/>
  </w:style>
  <w:style w:type="character" w:customStyle="1" w:styleId="article-timestamp-label">
    <w:name w:val="article-timestamp-label"/>
    <w:basedOn w:val="DefaultParagraphFont"/>
    <w:rsid w:val="003353C9"/>
  </w:style>
  <w:style w:type="paragraph" w:customStyle="1" w:styleId="count-number">
    <w:name w:val="count-number"/>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count-text">
    <w:name w:val="count-text"/>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imagecaption">
    <w:name w:val="imagecap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mol-para-with-font">
    <w:name w:val="mol-para-with-font"/>
    <w:basedOn w:val="Normal"/>
    <w:rsid w:val="000C0686"/>
    <w:pPr>
      <w:spacing w:before="100" w:beforeAutospacing="1" w:after="100" w:afterAutospacing="1" w:line="240" w:lineRule="auto"/>
    </w:pPr>
    <w:rPr>
      <w:rFonts w:ascii="Times New Roman" w:hAnsi="Times New Roman"/>
      <w:sz w:val="24"/>
      <w:szCs w:val="24"/>
      <w:lang w:val="en-AU" w:eastAsia="en-AU"/>
    </w:rPr>
  </w:style>
  <w:style w:type="paragraph" w:customStyle="1" w:styleId="introduction">
    <w:name w:val="introduction"/>
    <w:basedOn w:val="Normal"/>
    <w:rsid w:val="000E5259"/>
    <w:pPr>
      <w:spacing w:before="100" w:beforeAutospacing="1" w:after="100" w:afterAutospacing="1" w:line="240" w:lineRule="auto"/>
    </w:pPr>
    <w:rPr>
      <w:rFonts w:ascii="Times New Roman" w:hAnsi="Times New Roman"/>
      <w:sz w:val="24"/>
      <w:szCs w:val="24"/>
      <w:lang w:val="en-AU" w:eastAsia="en-AU"/>
    </w:rPr>
  </w:style>
  <w:style w:type="character" w:customStyle="1" w:styleId="byline-name">
    <w:name w:val="byline-name"/>
    <w:basedOn w:val="DefaultParagraphFont"/>
    <w:rsid w:val="000E5259"/>
  </w:style>
  <w:style w:type="character" w:customStyle="1" w:styleId="byline-title">
    <w:name w:val="byline-title"/>
    <w:basedOn w:val="DefaultParagraphFont"/>
    <w:rsid w:val="000E5259"/>
  </w:style>
  <w:style w:type="character" w:customStyle="1" w:styleId="cross-head">
    <w:name w:val="cross-head"/>
    <w:basedOn w:val="DefaultParagraphFont"/>
    <w:rsid w:val="000E5259"/>
  </w:style>
  <w:style w:type="character" w:customStyle="1" w:styleId="byline-heading">
    <w:name w:val="byline-heading"/>
    <w:basedOn w:val="DefaultParagraphFont"/>
    <w:rsid w:val="000E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0947">
      <w:bodyDiv w:val="1"/>
      <w:marLeft w:val="0"/>
      <w:marRight w:val="0"/>
      <w:marTop w:val="0"/>
      <w:marBottom w:val="0"/>
      <w:divBdr>
        <w:top w:val="none" w:sz="0" w:space="0" w:color="auto"/>
        <w:left w:val="none" w:sz="0" w:space="0" w:color="auto"/>
        <w:bottom w:val="none" w:sz="0" w:space="0" w:color="auto"/>
        <w:right w:val="none" w:sz="0" w:space="0" w:color="auto"/>
      </w:divBdr>
    </w:div>
    <w:div w:id="258492051">
      <w:bodyDiv w:val="1"/>
      <w:marLeft w:val="0"/>
      <w:marRight w:val="0"/>
      <w:marTop w:val="0"/>
      <w:marBottom w:val="0"/>
      <w:divBdr>
        <w:top w:val="none" w:sz="0" w:space="0" w:color="auto"/>
        <w:left w:val="none" w:sz="0" w:space="0" w:color="auto"/>
        <w:bottom w:val="none" w:sz="0" w:space="0" w:color="auto"/>
        <w:right w:val="none" w:sz="0" w:space="0" w:color="auto"/>
      </w:divBdr>
      <w:divsChild>
        <w:div w:id="233319297">
          <w:marLeft w:val="0"/>
          <w:marRight w:val="0"/>
          <w:marTop w:val="0"/>
          <w:marBottom w:val="0"/>
          <w:divBdr>
            <w:top w:val="none" w:sz="0" w:space="0" w:color="auto"/>
            <w:left w:val="none" w:sz="0" w:space="0" w:color="auto"/>
            <w:bottom w:val="none" w:sz="0" w:space="0" w:color="auto"/>
            <w:right w:val="none" w:sz="0" w:space="0" w:color="auto"/>
          </w:divBdr>
          <w:divsChild>
            <w:div w:id="567031254">
              <w:marLeft w:val="0"/>
              <w:marRight w:val="0"/>
              <w:marTop w:val="0"/>
              <w:marBottom w:val="0"/>
              <w:divBdr>
                <w:top w:val="none" w:sz="0" w:space="0" w:color="auto"/>
                <w:left w:val="none" w:sz="0" w:space="0" w:color="auto"/>
                <w:bottom w:val="none" w:sz="0" w:space="0" w:color="auto"/>
                <w:right w:val="none" w:sz="0" w:space="0" w:color="auto"/>
              </w:divBdr>
            </w:div>
            <w:div w:id="2051488042">
              <w:marLeft w:val="0"/>
              <w:marRight w:val="0"/>
              <w:marTop w:val="0"/>
              <w:marBottom w:val="0"/>
              <w:divBdr>
                <w:top w:val="none" w:sz="0" w:space="0" w:color="auto"/>
                <w:left w:val="none" w:sz="0" w:space="0" w:color="auto"/>
                <w:bottom w:val="none" w:sz="0" w:space="0" w:color="auto"/>
                <w:right w:val="none" w:sz="0" w:space="0" w:color="auto"/>
              </w:divBdr>
            </w:div>
            <w:div w:id="481894620">
              <w:marLeft w:val="0"/>
              <w:marRight w:val="0"/>
              <w:marTop w:val="0"/>
              <w:marBottom w:val="0"/>
              <w:divBdr>
                <w:top w:val="none" w:sz="0" w:space="0" w:color="auto"/>
                <w:left w:val="none" w:sz="0" w:space="0" w:color="auto"/>
                <w:bottom w:val="none" w:sz="0" w:space="0" w:color="auto"/>
                <w:right w:val="none" w:sz="0" w:space="0" w:color="auto"/>
              </w:divBdr>
              <w:divsChild>
                <w:div w:id="1158226851">
                  <w:marLeft w:val="0"/>
                  <w:marRight w:val="0"/>
                  <w:marTop w:val="0"/>
                  <w:marBottom w:val="0"/>
                  <w:divBdr>
                    <w:top w:val="none" w:sz="0" w:space="0" w:color="auto"/>
                    <w:left w:val="none" w:sz="0" w:space="0" w:color="auto"/>
                    <w:bottom w:val="none" w:sz="0" w:space="0" w:color="auto"/>
                    <w:right w:val="none" w:sz="0" w:space="0" w:color="auto"/>
                  </w:divBdr>
                  <w:divsChild>
                    <w:div w:id="2128309884">
                      <w:marLeft w:val="0"/>
                      <w:marRight w:val="0"/>
                      <w:marTop w:val="0"/>
                      <w:marBottom w:val="0"/>
                      <w:divBdr>
                        <w:top w:val="none" w:sz="0" w:space="0" w:color="auto"/>
                        <w:left w:val="none" w:sz="0" w:space="0" w:color="auto"/>
                        <w:bottom w:val="none" w:sz="0" w:space="0" w:color="auto"/>
                        <w:right w:val="none" w:sz="0" w:space="0" w:color="auto"/>
                      </w:divBdr>
                      <w:divsChild>
                        <w:div w:id="5500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208">
                  <w:marLeft w:val="0"/>
                  <w:marRight w:val="0"/>
                  <w:marTop w:val="0"/>
                  <w:marBottom w:val="0"/>
                  <w:divBdr>
                    <w:top w:val="none" w:sz="0" w:space="0" w:color="auto"/>
                    <w:left w:val="none" w:sz="0" w:space="0" w:color="auto"/>
                    <w:bottom w:val="none" w:sz="0" w:space="0" w:color="auto"/>
                    <w:right w:val="none" w:sz="0" w:space="0" w:color="auto"/>
                  </w:divBdr>
                </w:div>
              </w:divsChild>
            </w:div>
            <w:div w:id="216864704">
              <w:marLeft w:val="0"/>
              <w:marRight w:val="0"/>
              <w:marTop w:val="0"/>
              <w:marBottom w:val="0"/>
              <w:divBdr>
                <w:top w:val="none" w:sz="0" w:space="0" w:color="auto"/>
                <w:left w:val="none" w:sz="0" w:space="0" w:color="auto"/>
                <w:bottom w:val="none" w:sz="0" w:space="0" w:color="auto"/>
                <w:right w:val="none" w:sz="0" w:space="0" w:color="auto"/>
              </w:divBdr>
              <w:divsChild>
                <w:div w:id="663045745">
                  <w:marLeft w:val="0"/>
                  <w:marRight w:val="0"/>
                  <w:marTop w:val="0"/>
                  <w:marBottom w:val="0"/>
                  <w:divBdr>
                    <w:top w:val="none" w:sz="0" w:space="0" w:color="auto"/>
                    <w:left w:val="none" w:sz="0" w:space="0" w:color="auto"/>
                    <w:bottom w:val="none" w:sz="0" w:space="0" w:color="auto"/>
                    <w:right w:val="none" w:sz="0" w:space="0" w:color="auto"/>
                  </w:divBdr>
                </w:div>
              </w:divsChild>
            </w:div>
            <w:div w:id="9517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77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609">
          <w:marLeft w:val="0"/>
          <w:marRight w:val="0"/>
          <w:marTop w:val="0"/>
          <w:marBottom w:val="0"/>
          <w:divBdr>
            <w:top w:val="none" w:sz="0" w:space="0" w:color="auto"/>
            <w:left w:val="none" w:sz="0" w:space="0" w:color="auto"/>
            <w:bottom w:val="none" w:sz="0" w:space="0" w:color="auto"/>
            <w:right w:val="none" w:sz="0" w:space="0" w:color="auto"/>
          </w:divBdr>
        </w:div>
        <w:div w:id="456071605">
          <w:marLeft w:val="0"/>
          <w:marRight w:val="0"/>
          <w:marTop w:val="0"/>
          <w:marBottom w:val="0"/>
          <w:divBdr>
            <w:top w:val="none" w:sz="0" w:space="0" w:color="auto"/>
            <w:left w:val="none" w:sz="0" w:space="0" w:color="auto"/>
            <w:bottom w:val="none" w:sz="0" w:space="0" w:color="auto"/>
            <w:right w:val="none" w:sz="0" w:space="0" w:color="auto"/>
          </w:divBdr>
          <w:divsChild>
            <w:div w:id="1354846544">
              <w:marLeft w:val="0"/>
              <w:marRight w:val="0"/>
              <w:marTop w:val="0"/>
              <w:marBottom w:val="0"/>
              <w:divBdr>
                <w:top w:val="none" w:sz="0" w:space="0" w:color="auto"/>
                <w:left w:val="none" w:sz="0" w:space="0" w:color="auto"/>
                <w:bottom w:val="none" w:sz="0" w:space="0" w:color="auto"/>
                <w:right w:val="none" w:sz="0" w:space="0" w:color="auto"/>
              </w:divBdr>
            </w:div>
          </w:divsChild>
        </w:div>
        <w:div w:id="835925823">
          <w:marLeft w:val="0"/>
          <w:marRight w:val="0"/>
          <w:marTop w:val="0"/>
          <w:marBottom w:val="0"/>
          <w:divBdr>
            <w:top w:val="none" w:sz="0" w:space="0" w:color="auto"/>
            <w:left w:val="none" w:sz="0" w:space="0" w:color="auto"/>
            <w:bottom w:val="none" w:sz="0" w:space="0" w:color="auto"/>
            <w:right w:val="none" w:sz="0" w:space="0" w:color="auto"/>
          </w:divBdr>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498619494">
      <w:bodyDiv w:val="1"/>
      <w:marLeft w:val="0"/>
      <w:marRight w:val="0"/>
      <w:marTop w:val="0"/>
      <w:marBottom w:val="0"/>
      <w:divBdr>
        <w:top w:val="none" w:sz="0" w:space="0" w:color="auto"/>
        <w:left w:val="none" w:sz="0" w:space="0" w:color="auto"/>
        <w:bottom w:val="none" w:sz="0" w:space="0" w:color="auto"/>
        <w:right w:val="none" w:sz="0" w:space="0" w:color="auto"/>
      </w:divBdr>
      <w:divsChild>
        <w:div w:id="267472616">
          <w:marLeft w:val="0"/>
          <w:marRight w:val="0"/>
          <w:marTop w:val="0"/>
          <w:marBottom w:val="0"/>
          <w:divBdr>
            <w:top w:val="none" w:sz="0" w:space="0" w:color="auto"/>
            <w:left w:val="none" w:sz="0" w:space="0" w:color="auto"/>
            <w:bottom w:val="none" w:sz="0" w:space="0" w:color="auto"/>
            <w:right w:val="none" w:sz="0" w:space="0" w:color="auto"/>
          </w:divBdr>
          <w:divsChild>
            <w:div w:id="694574894">
              <w:marLeft w:val="0"/>
              <w:marRight w:val="0"/>
              <w:marTop w:val="0"/>
              <w:marBottom w:val="0"/>
              <w:divBdr>
                <w:top w:val="none" w:sz="0" w:space="0" w:color="auto"/>
                <w:left w:val="none" w:sz="0" w:space="0" w:color="auto"/>
                <w:bottom w:val="none" w:sz="0" w:space="0" w:color="auto"/>
                <w:right w:val="none" w:sz="0" w:space="0" w:color="auto"/>
              </w:divBdr>
            </w:div>
          </w:divsChild>
        </w:div>
        <w:div w:id="1617524562">
          <w:marLeft w:val="0"/>
          <w:marRight w:val="0"/>
          <w:marTop w:val="0"/>
          <w:marBottom w:val="0"/>
          <w:divBdr>
            <w:top w:val="none" w:sz="0" w:space="0" w:color="auto"/>
            <w:left w:val="none" w:sz="0" w:space="0" w:color="auto"/>
            <w:bottom w:val="none" w:sz="0" w:space="0" w:color="auto"/>
            <w:right w:val="none" w:sz="0" w:space="0" w:color="auto"/>
          </w:divBdr>
          <w:divsChild>
            <w:div w:id="6638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7623">
      <w:bodyDiv w:val="1"/>
      <w:marLeft w:val="0"/>
      <w:marRight w:val="0"/>
      <w:marTop w:val="0"/>
      <w:marBottom w:val="0"/>
      <w:divBdr>
        <w:top w:val="none" w:sz="0" w:space="0" w:color="auto"/>
        <w:left w:val="none" w:sz="0" w:space="0" w:color="auto"/>
        <w:bottom w:val="none" w:sz="0" w:space="0" w:color="auto"/>
        <w:right w:val="none" w:sz="0" w:space="0" w:color="auto"/>
      </w:divBdr>
      <w:divsChild>
        <w:div w:id="2015837987">
          <w:marLeft w:val="0"/>
          <w:marRight w:val="0"/>
          <w:marTop w:val="0"/>
          <w:marBottom w:val="0"/>
          <w:divBdr>
            <w:top w:val="none" w:sz="0" w:space="0" w:color="auto"/>
            <w:left w:val="none" w:sz="0" w:space="0" w:color="auto"/>
            <w:bottom w:val="none" w:sz="0" w:space="0" w:color="auto"/>
            <w:right w:val="none" w:sz="0" w:space="0" w:color="auto"/>
          </w:divBdr>
          <w:divsChild>
            <w:div w:id="555706253">
              <w:marLeft w:val="0"/>
              <w:marRight w:val="0"/>
              <w:marTop w:val="0"/>
              <w:marBottom w:val="0"/>
              <w:divBdr>
                <w:top w:val="none" w:sz="0" w:space="0" w:color="auto"/>
                <w:left w:val="none" w:sz="0" w:space="0" w:color="auto"/>
                <w:bottom w:val="none" w:sz="0" w:space="0" w:color="auto"/>
                <w:right w:val="none" w:sz="0" w:space="0" w:color="auto"/>
              </w:divBdr>
            </w:div>
          </w:divsChild>
        </w:div>
        <w:div w:id="1042829142">
          <w:marLeft w:val="0"/>
          <w:marRight w:val="0"/>
          <w:marTop w:val="0"/>
          <w:marBottom w:val="0"/>
          <w:divBdr>
            <w:top w:val="none" w:sz="0" w:space="0" w:color="auto"/>
            <w:left w:val="none" w:sz="0" w:space="0" w:color="auto"/>
            <w:bottom w:val="none" w:sz="0" w:space="0" w:color="auto"/>
            <w:right w:val="none" w:sz="0" w:space="0" w:color="auto"/>
          </w:divBdr>
          <w:divsChild>
            <w:div w:id="632096207">
              <w:marLeft w:val="0"/>
              <w:marRight w:val="0"/>
              <w:marTop w:val="0"/>
              <w:marBottom w:val="0"/>
              <w:divBdr>
                <w:top w:val="none" w:sz="0" w:space="0" w:color="auto"/>
                <w:left w:val="none" w:sz="0" w:space="0" w:color="auto"/>
                <w:bottom w:val="none" w:sz="0" w:space="0" w:color="auto"/>
                <w:right w:val="none" w:sz="0" w:space="0" w:color="auto"/>
              </w:divBdr>
              <w:divsChild>
                <w:div w:id="937755689">
                  <w:marLeft w:val="0"/>
                  <w:marRight w:val="0"/>
                  <w:marTop w:val="0"/>
                  <w:marBottom w:val="0"/>
                  <w:divBdr>
                    <w:top w:val="none" w:sz="0" w:space="0" w:color="auto"/>
                    <w:left w:val="none" w:sz="0" w:space="0" w:color="auto"/>
                    <w:bottom w:val="none" w:sz="0" w:space="0" w:color="auto"/>
                    <w:right w:val="none" w:sz="0" w:space="0" w:color="auto"/>
                  </w:divBdr>
                </w:div>
              </w:divsChild>
            </w:div>
            <w:div w:id="1633829501">
              <w:marLeft w:val="0"/>
              <w:marRight w:val="0"/>
              <w:marTop w:val="0"/>
              <w:marBottom w:val="0"/>
              <w:divBdr>
                <w:top w:val="none" w:sz="0" w:space="0" w:color="auto"/>
                <w:left w:val="none" w:sz="0" w:space="0" w:color="auto"/>
                <w:bottom w:val="none" w:sz="0" w:space="0" w:color="auto"/>
                <w:right w:val="none" w:sz="0" w:space="0" w:color="auto"/>
              </w:divBdr>
              <w:divsChild>
                <w:div w:id="1534533697">
                  <w:marLeft w:val="0"/>
                  <w:marRight w:val="0"/>
                  <w:marTop w:val="0"/>
                  <w:marBottom w:val="0"/>
                  <w:divBdr>
                    <w:top w:val="none" w:sz="0" w:space="0" w:color="auto"/>
                    <w:left w:val="none" w:sz="0" w:space="0" w:color="auto"/>
                    <w:bottom w:val="none" w:sz="0" w:space="0" w:color="auto"/>
                    <w:right w:val="none" w:sz="0" w:space="0" w:color="auto"/>
                  </w:divBdr>
                  <w:divsChild>
                    <w:div w:id="1561551998">
                      <w:marLeft w:val="0"/>
                      <w:marRight w:val="0"/>
                      <w:marTop w:val="0"/>
                      <w:marBottom w:val="0"/>
                      <w:divBdr>
                        <w:top w:val="none" w:sz="0" w:space="0" w:color="auto"/>
                        <w:left w:val="none" w:sz="0" w:space="0" w:color="auto"/>
                        <w:bottom w:val="none" w:sz="0" w:space="0" w:color="auto"/>
                        <w:right w:val="none" w:sz="0" w:space="0" w:color="auto"/>
                      </w:divBdr>
                      <w:divsChild>
                        <w:div w:id="1595241773">
                          <w:marLeft w:val="0"/>
                          <w:marRight w:val="0"/>
                          <w:marTop w:val="0"/>
                          <w:marBottom w:val="0"/>
                          <w:divBdr>
                            <w:top w:val="none" w:sz="0" w:space="0" w:color="auto"/>
                            <w:left w:val="none" w:sz="0" w:space="0" w:color="auto"/>
                            <w:bottom w:val="none" w:sz="0" w:space="0" w:color="auto"/>
                            <w:right w:val="none" w:sz="0" w:space="0" w:color="auto"/>
                          </w:divBdr>
                          <w:divsChild>
                            <w:div w:id="17989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27799">
          <w:marLeft w:val="0"/>
          <w:marRight w:val="0"/>
          <w:marTop w:val="0"/>
          <w:marBottom w:val="0"/>
          <w:divBdr>
            <w:top w:val="none" w:sz="0" w:space="0" w:color="auto"/>
            <w:left w:val="none" w:sz="0" w:space="0" w:color="auto"/>
            <w:bottom w:val="none" w:sz="0" w:space="0" w:color="auto"/>
            <w:right w:val="none" w:sz="0" w:space="0" w:color="auto"/>
          </w:divBdr>
        </w:div>
        <w:div w:id="744297521">
          <w:marLeft w:val="0"/>
          <w:marRight w:val="0"/>
          <w:marTop w:val="0"/>
          <w:marBottom w:val="0"/>
          <w:divBdr>
            <w:top w:val="none" w:sz="0" w:space="0" w:color="auto"/>
            <w:left w:val="none" w:sz="0" w:space="0" w:color="auto"/>
            <w:bottom w:val="none" w:sz="0" w:space="0" w:color="auto"/>
            <w:right w:val="none" w:sz="0" w:space="0" w:color="auto"/>
          </w:divBdr>
        </w:div>
        <w:div w:id="1296913061">
          <w:marLeft w:val="0"/>
          <w:marRight w:val="0"/>
          <w:marTop w:val="0"/>
          <w:marBottom w:val="0"/>
          <w:divBdr>
            <w:top w:val="none" w:sz="0" w:space="0" w:color="auto"/>
            <w:left w:val="none" w:sz="0" w:space="0" w:color="auto"/>
            <w:bottom w:val="none" w:sz="0" w:space="0" w:color="auto"/>
            <w:right w:val="none" w:sz="0" w:space="0" w:color="auto"/>
          </w:divBdr>
          <w:divsChild>
            <w:div w:id="1893614215">
              <w:marLeft w:val="0"/>
              <w:marRight w:val="0"/>
              <w:marTop w:val="0"/>
              <w:marBottom w:val="0"/>
              <w:divBdr>
                <w:top w:val="none" w:sz="0" w:space="0" w:color="auto"/>
                <w:left w:val="none" w:sz="0" w:space="0" w:color="auto"/>
                <w:bottom w:val="none" w:sz="0" w:space="0" w:color="auto"/>
                <w:right w:val="none" w:sz="0" w:space="0" w:color="auto"/>
              </w:divBdr>
              <w:divsChild>
                <w:div w:id="466972953">
                  <w:marLeft w:val="0"/>
                  <w:marRight w:val="0"/>
                  <w:marTop w:val="0"/>
                  <w:marBottom w:val="0"/>
                  <w:divBdr>
                    <w:top w:val="none" w:sz="0" w:space="0" w:color="auto"/>
                    <w:left w:val="none" w:sz="0" w:space="0" w:color="auto"/>
                    <w:bottom w:val="none" w:sz="0" w:space="0" w:color="auto"/>
                    <w:right w:val="none" w:sz="0" w:space="0" w:color="auto"/>
                  </w:divBdr>
                  <w:divsChild>
                    <w:div w:id="5056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6670">
              <w:marLeft w:val="0"/>
              <w:marRight w:val="0"/>
              <w:marTop w:val="0"/>
              <w:marBottom w:val="0"/>
              <w:divBdr>
                <w:top w:val="none" w:sz="0" w:space="0" w:color="auto"/>
                <w:left w:val="none" w:sz="0" w:space="0" w:color="auto"/>
                <w:bottom w:val="none" w:sz="0" w:space="0" w:color="auto"/>
                <w:right w:val="none" w:sz="0" w:space="0" w:color="auto"/>
              </w:divBdr>
              <w:divsChild>
                <w:div w:id="1014382702">
                  <w:marLeft w:val="0"/>
                  <w:marRight w:val="0"/>
                  <w:marTop w:val="0"/>
                  <w:marBottom w:val="0"/>
                  <w:divBdr>
                    <w:top w:val="none" w:sz="0" w:space="0" w:color="auto"/>
                    <w:left w:val="none" w:sz="0" w:space="0" w:color="auto"/>
                    <w:bottom w:val="none" w:sz="0" w:space="0" w:color="auto"/>
                    <w:right w:val="none" w:sz="0" w:space="0" w:color="auto"/>
                  </w:divBdr>
                  <w:divsChild>
                    <w:div w:id="1115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4905">
          <w:marLeft w:val="0"/>
          <w:marRight w:val="0"/>
          <w:marTop w:val="0"/>
          <w:marBottom w:val="0"/>
          <w:divBdr>
            <w:top w:val="none" w:sz="0" w:space="0" w:color="auto"/>
            <w:left w:val="none" w:sz="0" w:space="0" w:color="auto"/>
            <w:bottom w:val="none" w:sz="0" w:space="0" w:color="auto"/>
            <w:right w:val="none" w:sz="0" w:space="0" w:color="auto"/>
          </w:divBdr>
          <w:divsChild>
            <w:div w:id="1763187921">
              <w:marLeft w:val="0"/>
              <w:marRight w:val="0"/>
              <w:marTop w:val="0"/>
              <w:marBottom w:val="0"/>
              <w:divBdr>
                <w:top w:val="none" w:sz="0" w:space="0" w:color="auto"/>
                <w:left w:val="none" w:sz="0" w:space="0" w:color="auto"/>
                <w:bottom w:val="none" w:sz="0" w:space="0" w:color="auto"/>
                <w:right w:val="none" w:sz="0" w:space="0" w:color="auto"/>
              </w:divBdr>
              <w:divsChild>
                <w:div w:id="6694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1380">
          <w:marLeft w:val="0"/>
          <w:marRight w:val="0"/>
          <w:marTop w:val="0"/>
          <w:marBottom w:val="0"/>
          <w:divBdr>
            <w:top w:val="none" w:sz="0" w:space="0" w:color="auto"/>
            <w:left w:val="none" w:sz="0" w:space="0" w:color="auto"/>
            <w:bottom w:val="none" w:sz="0" w:space="0" w:color="auto"/>
            <w:right w:val="none" w:sz="0" w:space="0" w:color="auto"/>
          </w:divBdr>
          <w:divsChild>
            <w:div w:id="656156562">
              <w:marLeft w:val="0"/>
              <w:marRight w:val="0"/>
              <w:marTop w:val="0"/>
              <w:marBottom w:val="0"/>
              <w:divBdr>
                <w:top w:val="none" w:sz="0" w:space="0" w:color="auto"/>
                <w:left w:val="none" w:sz="0" w:space="0" w:color="auto"/>
                <w:bottom w:val="none" w:sz="0" w:space="0" w:color="auto"/>
                <w:right w:val="none" w:sz="0" w:space="0" w:color="auto"/>
              </w:divBdr>
            </w:div>
          </w:divsChild>
        </w:div>
        <w:div w:id="123499008">
          <w:marLeft w:val="0"/>
          <w:marRight w:val="0"/>
          <w:marTop w:val="0"/>
          <w:marBottom w:val="0"/>
          <w:divBdr>
            <w:top w:val="none" w:sz="0" w:space="0" w:color="auto"/>
            <w:left w:val="none" w:sz="0" w:space="0" w:color="auto"/>
            <w:bottom w:val="none" w:sz="0" w:space="0" w:color="auto"/>
            <w:right w:val="none" w:sz="0" w:space="0" w:color="auto"/>
          </w:divBdr>
          <w:divsChild>
            <w:div w:id="1735349511">
              <w:marLeft w:val="0"/>
              <w:marRight w:val="0"/>
              <w:marTop w:val="0"/>
              <w:marBottom w:val="0"/>
              <w:divBdr>
                <w:top w:val="none" w:sz="0" w:space="0" w:color="auto"/>
                <w:left w:val="none" w:sz="0" w:space="0" w:color="auto"/>
                <w:bottom w:val="none" w:sz="0" w:space="0" w:color="auto"/>
                <w:right w:val="none" w:sz="0" w:space="0" w:color="auto"/>
              </w:divBdr>
              <w:divsChild>
                <w:div w:id="10971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1830">
      <w:bodyDiv w:val="1"/>
      <w:marLeft w:val="0"/>
      <w:marRight w:val="0"/>
      <w:marTop w:val="0"/>
      <w:marBottom w:val="0"/>
      <w:divBdr>
        <w:top w:val="none" w:sz="0" w:space="0" w:color="auto"/>
        <w:left w:val="none" w:sz="0" w:space="0" w:color="auto"/>
        <w:bottom w:val="none" w:sz="0" w:space="0" w:color="auto"/>
        <w:right w:val="none" w:sz="0" w:space="0" w:color="auto"/>
      </w:divBdr>
      <w:divsChild>
        <w:div w:id="1288731226">
          <w:marLeft w:val="0"/>
          <w:marRight w:val="0"/>
          <w:marTop w:val="0"/>
          <w:marBottom w:val="0"/>
          <w:divBdr>
            <w:top w:val="none" w:sz="0" w:space="0" w:color="auto"/>
            <w:left w:val="none" w:sz="0" w:space="0" w:color="auto"/>
            <w:bottom w:val="none" w:sz="0" w:space="0" w:color="auto"/>
            <w:right w:val="none" w:sz="0" w:space="0" w:color="auto"/>
          </w:divBdr>
          <w:divsChild>
            <w:div w:id="965160356">
              <w:marLeft w:val="0"/>
              <w:marRight w:val="0"/>
              <w:marTop w:val="0"/>
              <w:marBottom w:val="0"/>
              <w:divBdr>
                <w:top w:val="none" w:sz="0" w:space="0" w:color="auto"/>
                <w:left w:val="none" w:sz="0" w:space="0" w:color="auto"/>
                <w:bottom w:val="none" w:sz="0" w:space="0" w:color="auto"/>
                <w:right w:val="none" w:sz="0" w:space="0" w:color="auto"/>
              </w:divBdr>
              <w:divsChild>
                <w:div w:id="10939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67132">
          <w:marLeft w:val="0"/>
          <w:marRight w:val="0"/>
          <w:marTop w:val="0"/>
          <w:marBottom w:val="0"/>
          <w:divBdr>
            <w:top w:val="none" w:sz="0" w:space="0" w:color="auto"/>
            <w:left w:val="none" w:sz="0" w:space="0" w:color="auto"/>
            <w:bottom w:val="none" w:sz="0" w:space="0" w:color="auto"/>
            <w:right w:val="none" w:sz="0" w:space="0" w:color="auto"/>
          </w:divBdr>
          <w:divsChild>
            <w:div w:id="161093559">
              <w:marLeft w:val="0"/>
              <w:marRight w:val="0"/>
              <w:marTop w:val="0"/>
              <w:marBottom w:val="0"/>
              <w:divBdr>
                <w:top w:val="none" w:sz="0" w:space="0" w:color="auto"/>
                <w:left w:val="none" w:sz="0" w:space="0" w:color="auto"/>
                <w:bottom w:val="none" w:sz="0" w:space="0" w:color="auto"/>
                <w:right w:val="none" w:sz="0" w:space="0" w:color="auto"/>
              </w:divBdr>
            </w:div>
            <w:div w:id="1179655764">
              <w:marLeft w:val="0"/>
              <w:marRight w:val="0"/>
              <w:marTop w:val="0"/>
              <w:marBottom w:val="0"/>
              <w:divBdr>
                <w:top w:val="none" w:sz="0" w:space="0" w:color="auto"/>
                <w:left w:val="none" w:sz="0" w:space="0" w:color="auto"/>
                <w:bottom w:val="none" w:sz="0" w:space="0" w:color="auto"/>
                <w:right w:val="none" w:sz="0" w:space="0" w:color="auto"/>
              </w:divBdr>
            </w:div>
          </w:divsChild>
        </w:div>
        <w:div w:id="79495322">
          <w:marLeft w:val="0"/>
          <w:marRight w:val="0"/>
          <w:marTop w:val="0"/>
          <w:marBottom w:val="0"/>
          <w:divBdr>
            <w:top w:val="none" w:sz="0" w:space="0" w:color="auto"/>
            <w:left w:val="none" w:sz="0" w:space="0" w:color="auto"/>
            <w:bottom w:val="none" w:sz="0" w:space="0" w:color="auto"/>
            <w:right w:val="none" w:sz="0" w:space="0" w:color="auto"/>
          </w:divBdr>
          <w:divsChild>
            <w:div w:id="19544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890">
      <w:bodyDiv w:val="1"/>
      <w:marLeft w:val="0"/>
      <w:marRight w:val="0"/>
      <w:marTop w:val="0"/>
      <w:marBottom w:val="0"/>
      <w:divBdr>
        <w:top w:val="none" w:sz="0" w:space="0" w:color="auto"/>
        <w:left w:val="none" w:sz="0" w:space="0" w:color="auto"/>
        <w:bottom w:val="none" w:sz="0" w:space="0" w:color="auto"/>
        <w:right w:val="none" w:sz="0" w:space="0" w:color="auto"/>
      </w:divBdr>
      <w:divsChild>
        <w:div w:id="1655447552">
          <w:marLeft w:val="0"/>
          <w:marRight w:val="0"/>
          <w:marTop w:val="0"/>
          <w:marBottom w:val="0"/>
          <w:divBdr>
            <w:top w:val="none" w:sz="0" w:space="0" w:color="auto"/>
            <w:left w:val="none" w:sz="0" w:space="0" w:color="auto"/>
            <w:bottom w:val="none" w:sz="0" w:space="0" w:color="auto"/>
            <w:right w:val="none" w:sz="0" w:space="0" w:color="auto"/>
          </w:divBdr>
          <w:divsChild>
            <w:div w:id="1605920413">
              <w:marLeft w:val="0"/>
              <w:marRight w:val="0"/>
              <w:marTop w:val="0"/>
              <w:marBottom w:val="0"/>
              <w:divBdr>
                <w:top w:val="none" w:sz="0" w:space="0" w:color="auto"/>
                <w:left w:val="none" w:sz="0" w:space="0" w:color="auto"/>
                <w:bottom w:val="none" w:sz="0" w:space="0" w:color="auto"/>
                <w:right w:val="none" w:sz="0" w:space="0" w:color="auto"/>
              </w:divBdr>
            </w:div>
            <w:div w:id="41488796">
              <w:marLeft w:val="0"/>
              <w:marRight w:val="0"/>
              <w:marTop w:val="0"/>
              <w:marBottom w:val="0"/>
              <w:divBdr>
                <w:top w:val="none" w:sz="0" w:space="0" w:color="auto"/>
                <w:left w:val="none" w:sz="0" w:space="0" w:color="auto"/>
                <w:bottom w:val="none" w:sz="0" w:space="0" w:color="auto"/>
                <w:right w:val="none" w:sz="0" w:space="0" w:color="auto"/>
              </w:divBdr>
            </w:div>
            <w:div w:id="162009397">
              <w:marLeft w:val="0"/>
              <w:marRight w:val="0"/>
              <w:marTop w:val="0"/>
              <w:marBottom w:val="0"/>
              <w:divBdr>
                <w:top w:val="none" w:sz="0" w:space="0" w:color="auto"/>
                <w:left w:val="none" w:sz="0" w:space="0" w:color="auto"/>
                <w:bottom w:val="none" w:sz="0" w:space="0" w:color="auto"/>
                <w:right w:val="none" w:sz="0" w:space="0" w:color="auto"/>
              </w:divBdr>
            </w:div>
            <w:div w:id="2116361160">
              <w:marLeft w:val="0"/>
              <w:marRight w:val="0"/>
              <w:marTop w:val="0"/>
              <w:marBottom w:val="0"/>
              <w:divBdr>
                <w:top w:val="none" w:sz="0" w:space="0" w:color="auto"/>
                <w:left w:val="none" w:sz="0" w:space="0" w:color="auto"/>
                <w:bottom w:val="none" w:sz="0" w:space="0" w:color="auto"/>
                <w:right w:val="none" w:sz="0" w:space="0" w:color="auto"/>
              </w:divBdr>
              <w:divsChild>
                <w:div w:id="709038865">
                  <w:marLeft w:val="0"/>
                  <w:marRight w:val="0"/>
                  <w:marTop w:val="0"/>
                  <w:marBottom w:val="0"/>
                  <w:divBdr>
                    <w:top w:val="none" w:sz="0" w:space="0" w:color="auto"/>
                    <w:left w:val="none" w:sz="0" w:space="0" w:color="auto"/>
                    <w:bottom w:val="none" w:sz="0" w:space="0" w:color="auto"/>
                    <w:right w:val="none" w:sz="0" w:space="0" w:color="auto"/>
                  </w:divBdr>
                </w:div>
              </w:divsChild>
            </w:div>
            <w:div w:id="236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1005935127">
      <w:bodyDiv w:val="1"/>
      <w:marLeft w:val="0"/>
      <w:marRight w:val="0"/>
      <w:marTop w:val="0"/>
      <w:marBottom w:val="0"/>
      <w:divBdr>
        <w:top w:val="none" w:sz="0" w:space="0" w:color="auto"/>
        <w:left w:val="none" w:sz="0" w:space="0" w:color="auto"/>
        <w:bottom w:val="none" w:sz="0" w:space="0" w:color="auto"/>
        <w:right w:val="none" w:sz="0" w:space="0" w:color="auto"/>
      </w:divBdr>
      <w:divsChild>
        <w:div w:id="1109013255">
          <w:marLeft w:val="0"/>
          <w:marRight w:val="0"/>
          <w:marTop w:val="0"/>
          <w:marBottom w:val="0"/>
          <w:divBdr>
            <w:top w:val="none" w:sz="0" w:space="0" w:color="auto"/>
            <w:left w:val="none" w:sz="0" w:space="0" w:color="auto"/>
            <w:bottom w:val="none" w:sz="0" w:space="0" w:color="auto"/>
            <w:right w:val="none" w:sz="0" w:space="0" w:color="auto"/>
          </w:divBdr>
        </w:div>
        <w:div w:id="757291172">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489010604">
      <w:bodyDiv w:val="1"/>
      <w:marLeft w:val="0"/>
      <w:marRight w:val="0"/>
      <w:marTop w:val="0"/>
      <w:marBottom w:val="0"/>
      <w:divBdr>
        <w:top w:val="none" w:sz="0" w:space="0" w:color="auto"/>
        <w:left w:val="none" w:sz="0" w:space="0" w:color="auto"/>
        <w:bottom w:val="none" w:sz="0" w:space="0" w:color="auto"/>
        <w:right w:val="none" w:sz="0" w:space="0" w:color="auto"/>
      </w:divBdr>
      <w:divsChild>
        <w:div w:id="137235934">
          <w:marLeft w:val="0"/>
          <w:marRight w:val="0"/>
          <w:marTop w:val="0"/>
          <w:marBottom w:val="0"/>
          <w:divBdr>
            <w:top w:val="none" w:sz="0" w:space="0" w:color="auto"/>
            <w:left w:val="none" w:sz="0" w:space="0" w:color="auto"/>
            <w:bottom w:val="none" w:sz="0" w:space="0" w:color="auto"/>
            <w:right w:val="none" w:sz="0" w:space="0" w:color="auto"/>
          </w:divBdr>
          <w:divsChild>
            <w:div w:id="1664777660">
              <w:marLeft w:val="0"/>
              <w:marRight w:val="0"/>
              <w:marTop w:val="0"/>
              <w:marBottom w:val="0"/>
              <w:divBdr>
                <w:top w:val="none" w:sz="0" w:space="0" w:color="auto"/>
                <w:left w:val="none" w:sz="0" w:space="0" w:color="auto"/>
                <w:bottom w:val="none" w:sz="0" w:space="0" w:color="auto"/>
                <w:right w:val="none" w:sz="0" w:space="0" w:color="auto"/>
              </w:divBdr>
              <w:divsChild>
                <w:div w:id="331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6240">
          <w:marLeft w:val="0"/>
          <w:marRight w:val="0"/>
          <w:marTop w:val="0"/>
          <w:marBottom w:val="0"/>
          <w:divBdr>
            <w:top w:val="none" w:sz="0" w:space="0" w:color="auto"/>
            <w:left w:val="none" w:sz="0" w:space="0" w:color="auto"/>
            <w:bottom w:val="none" w:sz="0" w:space="0" w:color="auto"/>
            <w:right w:val="none" w:sz="0" w:space="0" w:color="auto"/>
          </w:divBdr>
          <w:divsChild>
            <w:div w:id="43330070">
              <w:marLeft w:val="0"/>
              <w:marRight w:val="0"/>
              <w:marTop w:val="0"/>
              <w:marBottom w:val="0"/>
              <w:divBdr>
                <w:top w:val="none" w:sz="0" w:space="0" w:color="auto"/>
                <w:left w:val="none" w:sz="0" w:space="0" w:color="auto"/>
                <w:bottom w:val="none" w:sz="0" w:space="0" w:color="auto"/>
                <w:right w:val="none" w:sz="0" w:space="0" w:color="auto"/>
              </w:divBdr>
            </w:div>
            <w:div w:id="870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sChild>
        <w:div w:id="2140612522">
          <w:marLeft w:val="0"/>
          <w:marRight w:val="0"/>
          <w:marTop w:val="0"/>
          <w:marBottom w:val="0"/>
          <w:divBdr>
            <w:top w:val="none" w:sz="0" w:space="0" w:color="auto"/>
            <w:left w:val="none" w:sz="0" w:space="0" w:color="auto"/>
            <w:bottom w:val="none" w:sz="0" w:space="0" w:color="auto"/>
            <w:right w:val="none" w:sz="0" w:space="0" w:color="auto"/>
          </w:divBdr>
          <w:divsChild>
            <w:div w:id="411318405">
              <w:marLeft w:val="0"/>
              <w:marRight w:val="0"/>
              <w:marTop w:val="0"/>
              <w:marBottom w:val="0"/>
              <w:divBdr>
                <w:top w:val="none" w:sz="0" w:space="0" w:color="auto"/>
                <w:left w:val="none" w:sz="0" w:space="0" w:color="auto"/>
                <w:bottom w:val="none" w:sz="0" w:space="0" w:color="auto"/>
                <w:right w:val="none" w:sz="0" w:space="0" w:color="auto"/>
              </w:divBdr>
              <w:divsChild>
                <w:div w:id="179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6454">
          <w:marLeft w:val="0"/>
          <w:marRight w:val="0"/>
          <w:marTop w:val="0"/>
          <w:marBottom w:val="0"/>
          <w:divBdr>
            <w:top w:val="none" w:sz="0" w:space="0" w:color="auto"/>
            <w:left w:val="none" w:sz="0" w:space="0" w:color="auto"/>
            <w:bottom w:val="none" w:sz="0" w:space="0" w:color="auto"/>
            <w:right w:val="none" w:sz="0" w:space="0" w:color="auto"/>
          </w:divBdr>
          <w:divsChild>
            <w:div w:id="205920017">
              <w:marLeft w:val="0"/>
              <w:marRight w:val="0"/>
              <w:marTop w:val="0"/>
              <w:marBottom w:val="0"/>
              <w:divBdr>
                <w:top w:val="none" w:sz="0" w:space="0" w:color="auto"/>
                <w:left w:val="none" w:sz="0" w:space="0" w:color="auto"/>
                <w:bottom w:val="none" w:sz="0" w:space="0" w:color="auto"/>
                <w:right w:val="none" w:sz="0" w:space="0" w:color="auto"/>
              </w:divBdr>
            </w:div>
            <w:div w:id="493617307">
              <w:marLeft w:val="0"/>
              <w:marRight w:val="0"/>
              <w:marTop w:val="0"/>
              <w:marBottom w:val="0"/>
              <w:divBdr>
                <w:top w:val="none" w:sz="0" w:space="0" w:color="auto"/>
                <w:left w:val="none" w:sz="0" w:space="0" w:color="auto"/>
                <w:bottom w:val="none" w:sz="0" w:space="0" w:color="auto"/>
                <w:right w:val="none" w:sz="0" w:space="0" w:color="auto"/>
              </w:divBdr>
              <w:divsChild>
                <w:div w:id="1129514778">
                  <w:marLeft w:val="0"/>
                  <w:marRight w:val="0"/>
                  <w:marTop w:val="0"/>
                  <w:marBottom w:val="0"/>
                  <w:divBdr>
                    <w:top w:val="none" w:sz="0" w:space="0" w:color="auto"/>
                    <w:left w:val="none" w:sz="0" w:space="0" w:color="auto"/>
                    <w:bottom w:val="none" w:sz="0" w:space="0" w:color="auto"/>
                    <w:right w:val="none" w:sz="0" w:space="0" w:color="auto"/>
                  </w:divBdr>
                  <w:divsChild>
                    <w:div w:id="572400270">
                      <w:marLeft w:val="0"/>
                      <w:marRight w:val="0"/>
                      <w:marTop w:val="0"/>
                      <w:marBottom w:val="0"/>
                      <w:divBdr>
                        <w:top w:val="none" w:sz="0" w:space="0" w:color="auto"/>
                        <w:left w:val="none" w:sz="0" w:space="0" w:color="auto"/>
                        <w:bottom w:val="none" w:sz="0" w:space="0" w:color="auto"/>
                        <w:right w:val="none" w:sz="0" w:space="0" w:color="auto"/>
                      </w:divBdr>
                      <w:divsChild>
                        <w:div w:id="2125689903">
                          <w:marLeft w:val="0"/>
                          <w:marRight w:val="0"/>
                          <w:marTop w:val="0"/>
                          <w:marBottom w:val="0"/>
                          <w:divBdr>
                            <w:top w:val="none" w:sz="0" w:space="0" w:color="auto"/>
                            <w:left w:val="none" w:sz="0" w:space="0" w:color="auto"/>
                            <w:bottom w:val="none" w:sz="0" w:space="0" w:color="auto"/>
                            <w:right w:val="none" w:sz="0" w:space="0" w:color="auto"/>
                          </w:divBdr>
                          <w:divsChild>
                            <w:div w:id="147017306">
                              <w:marLeft w:val="0"/>
                              <w:marRight w:val="0"/>
                              <w:marTop w:val="0"/>
                              <w:marBottom w:val="0"/>
                              <w:divBdr>
                                <w:top w:val="none" w:sz="0" w:space="0" w:color="auto"/>
                                <w:left w:val="none" w:sz="0" w:space="0" w:color="auto"/>
                                <w:bottom w:val="none" w:sz="0" w:space="0" w:color="auto"/>
                                <w:right w:val="none" w:sz="0" w:space="0" w:color="auto"/>
                              </w:divBdr>
                            </w:div>
                          </w:divsChild>
                        </w:div>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01">
                  <w:marLeft w:val="0"/>
                  <w:marRight w:val="0"/>
                  <w:marTop w:val="0"/>
                  <w:marBottom w:val="0"/>
                  <w:divBdr>
                    <w:top w:val="none" w:sz="0" w:space="0" w:color="auto"/>
                    <w:left w:val="none" w:sz="0" w:space="0" w:color="auto"/>
                    <w:bottom w:val="none" w:sz="0" w:space="0" w:color="auto"/>
                    <w:right w:val="none" w:sz="0" w:space="0" w:color="auto"/>
                  </w:divBdr>
                  <w:divsChild>
                    <w:div w:id="1808625019">
                      <w:marLeft w:val="0"/>
                      <w:marRight w:val="0"/>
                      <w:marTop w:val="0"/>
                      <w:marBottom w:val="0"/>
                      <w:divBdr>
                        <w:top w:val="none" w:sz="0" w:space="0" w:color="auto"/>
                        <w:left w:val="none" w:sz="0" w:space="0" w:color="auto"/>
                        <w:bottom w:val="none" w:sz="0" w:space="0" w:color="auto"/>
                        <w:right w:val="none" w:sz="0" w:space="0" w:color="auto"/>
                      </w:divBdr>
                    </w:div>
                    <w:div w:id="943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490">
          <w:marLeft w:val="0"/>
          <w:marRight w:val="0"/>
          <w:marTop w:val="0"/>
          <w:marBottom w:val="0"/>
          <w:divBdr>
            <w:top w:val="none" w:sz="0" w:space="0" w:color="auto"/>
            <w:left w:val="none" w:sz="0" w:space="0" w:color="auto"/>
            <w:bottom w:val="none" w:sz="0" w:space="0" w:color="auto"/>
            <w:right w:val="none" w:sz="0" w:space="0" w:color="auto"/>
          </w:divBdr>
          <w:divsChild>
            <w:div w:id="1748770663">
              <w:marLeft w:val="0"/>
              <w:marRight w:val="0"/>
              <w:marTop w:val="0"/>
              <w:marBottom w:val="0"/>
              <w:divBdr>
                <w:top w:val="none" w:sz="0" w:space="0" w:color="auto"/>
                <w:left w:val="none" w:sz="0" w:space="0" w:color="auto"/>
                <w:bottom w:val="none" w:sz="0" w:space="0" w:color="auto"/>
                <w:right w:val="none" w:sz="0" w:space="0" w:color="auto"/>
              </w:divBdr>
            </w:div>
            <w:div w:id="1147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593010374">
      <w:bodyDiv w:val="1"/>
      <w:marLeft w:val="0"/>
      <w:marRight w:val="0"/>
      <w:marTop w:val="0"/>
      <w:marBottom w:val="0"/>
      <w:divBdr>
        <w:top w:val="none" w:sz="0" w:space="0" w:color="auto"/>
        <w:left w:val="none" w:sz="0" w:space="0" w:color="auto"/>
        <w:bottom w:val="none" w:sz="0" w:space="0" w:color="auto"/>
        <w:right w:val="none" w:sz="0" w:space="0" w:color="auto"/>
      </w:divBdr>
      <w:divsChild>
        <w:div w:id="1674915228">
          <w:marLeft w:val="0"/>
          <w:marRight w:val="0"/>
          <w:marTop w:val="0"/>
          <w:marBottom w:val="0"/>
          <w:divBdr>
            <w:top w:val="none" w:sz="0" w:space="0" w:color="auto"/>
            <w:left w:val="none" w:sz="0" w:space="0" w:color="auto"/>
            <w:bottom w:val="none" w:sz="0" w:space="0" w:color="auto"/>
            <w:right w:val="none" w:sz="0" w:space="0" w:color="auto"/>
          </w:divBdr>
          <w:divsChild>
            <w:div w:id="958103099">
              <w:marLeft w:val="0"/>
              <w:marRight w:val="0"/>
              <w:marTop w:val="0"/>
              <w:marBottom w:val="0"/>
              <w:divBdr>
                <w:top w:val="none" w:sz="0" w:space="0" w:color="auto"/>
                <w:left w:val="none" w:sz="0" w:space="0" w:color="auto"/>
                <w:bottom w:val="none" w:sz="0" w:space="0" w:color="auto"/>
                <w:right w:val="none" w:sz="0" w:space="0" w:color="auto"/>
              </w:divBdr>
              <w:divsChild>
                <w:div w:id="6652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7332">
          <w:marLeft w:val="0"/>
          <w:marRight w:val="0"/>
          <w:marTop w:val="0"/>
          <w:marBottom w:val="0"/>
          <w:divBdr>
            <w:top w:val="none" w:sz="0" w:space="0" w:color="auto"/>
            <w:left w:val="none" w:sz="0" w:space="0" w:color="auto"/>
            <w:bottom w:val="none" w:sz="0" w:space="0" w:color="auto"/>
            <w:right w:val="none" w:sz="0" w:space="0" w:color="auto"/>
          </w:divBdr>
          <w:divsChild>
            <w:div w:id="557546192">
              <w:marLeft w:val="0"/>
              <w:marRight w:val="0"/>
              <w:marTop w:val="0"/>
              <w:marBottom w:val="0"/>
              <w:divBdr>
                <w:top w:val="none" w:sz="0" w:space="0" w:color="auto"/>
                <w:left w:val="none" w:sz="0" w:space="0" w:color="auto"/>
                <w:bottom w:val="none" w:sz="0" w:space="0" w:color="auto"/>
                <w:right w:val="none" w:sz="0" w:space="0" w:color="auto"/>
              </w:divBdr>
            </w:div>
            <w:div w:id="1442918844">
              <w:marLeft w:val="0"/>
              <w:marRight w:val="0"/>
              <w:marTop w:val="0"/>
              <w:marBottom w:val="0"/>
              <w:divBdr>
                <w:top w:val="none" w:sz="0" w:space="0" w:color="auto"/>
                <w:left w:val="none" w:sz="0" w:space="0" w:color="auto"/>
                <w:bottom w:val="none" w:sz="0" w:space="0" w:color="auto"/>
                <w:right w:val="none" w:sz="0" w:space="0" w:color="auto"/>
              </w:divBdr>
              <w:divsChild>
                <w:div w:id="1005867419">
                  <w:marLeft w:val="0"/>
                  <w:marRight w:val="0"/>
                  <w:marTop w:val="0"/>
                  <w:marBottom w:val="0"/>
                  <w:divBdr>
                    <w:top w:val="none" w:sz="0" w:space="0" w:color="auto"/>
                    <w:left w:val="none" w:sz="0" w:space="0" w:color="auto"/>
                    <w:bottom w:val="none" w:sz="0" w:space="0" w:color="auto"/>
                    <w:right w:val="none" w:sz="0" w:space="0" w:color="auto"/>
                  </w:divBdr>
                  <w:divsChild>
                    <w:div w:id="2079590185">
                      <w:marLeft w:val="0"/>
                      <w:marRight w:val="0"/>
                      <w:marTop w:val="0"/>
                      <w:marBottom w:val="0"/>
                      <w:divBdr>
                        <w:top w:val="none" w:sz="0" w:space="0" w:color="auto"/>
                        <w:left w:val="none" w:sz="0" w:space="0" w:color="auto"/>
                        <w:bottom w:val="none" w:sz="0" w:space="0" w:color="auto"/>
                        <w:right w:val="none" w:sz="0" w:space="0" w:color="auto"/>
                      </w:divBdr>
                      <w:divsChild>
                        <w:div w:id="237522388">
                          <w:marLeft w:val="0"/>
                          <w:marRight w:val="0"/>
                          <w:marTop w:val="0"/>
                          <w:marBottom w:val="0"/>
                          <w:divBdr>
                            <w:top w:val="none" w:sz="0" w:space="0" w:color="auto"/>
                            <w:left w:val="none" w:sz="0" w:space="0" w:color="auto"/>
                            <w:bottom w:val="none" w:sz="0" w:space="0" w:color="auto"/>
                            <w:right w:val="none" w:sz="0" w:space="0" w:color="auto"/>
                          </w:divBdr>
                          <w:divsChild>
                            <w:div w:id="918028422">
                              <w:marLeft w:val="0"/>
                              <w:marRight w:val="0"/>
                              <w:marTop w:val="0"/>
                              <w:marBottom w:val="0"/>
                              <w:divBdr>
                                <w:top w:val="none" w:sz="0" w:space="0" w:color="auto"/>
                                <w:left w:val="none" w:sz="0" w:space="0" w:color="auto"/>
                                <w:bottom w:val="none" w:sz="0" w:space="0" w:color="auto"/>
                                <w:right w:val="none" w:sz="0" w:space="0" w:color="auto"/>
                              </w:divBdr>
                            </w:div>
                          </w:divsChild>
                        </w:div>
                        <w:div w:id="1369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4531">
      <w:bodyDiv w:val="1"/>
      <w:marLeft w:val="0"/>
      <w:marRight w:val="0"/>
      <w:marTop w:val="0"/>
      <w:marBottom w:val="0"/>
      <w:divBdr>
        <w:top w:val="none" w:sz="0" w:space="0" w:color="auto"/>
        <w:left w:val="none" w:sz="0" w:space="0" w:color="auto"/>
        <w:bottom w:val="none" w:sz="0" w:space="0" w:color="auto"/>
        <w:right w:val="none" w:sz="0" w:space="0" w:color="auto"/>
      </w:divBdr>
    </w:div>
    <w:div w:id="1713919496">
      <w:bodyDiv w:val="1"/>
      <w:marLeft w:val="0"/>
      <w:marRight w:val="0"/>
      <w:marTop w:val="0"/>
      <w:marBottom w:val="0"/>
      <w:divBdr>
        <w:top w:val="none" w:sz="0" w:space="0" w:color="auto"/>
        <w:left w:val="none" w:sz="0" w:space="0" w:color="auto"/>
        <w:bottom w:val="none" w:sz="0" w:space="0" w:color="auto"/>
        <w:right w:val="none" w:sz="0" w:space="0" w:color="auto"/>
      </w:divBdr>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8304608">
      <w:bodyDiv w:val="1"/>
      <w:marLeft w:val="0"/>
      <w:marRight w:val="0"/>
      <w:marTop w:val="0"/>
      <w:marBottom w:val="0"/>
      <w:divBdr>
        <w:top w:val="none" w:sz="0" w:space="0" w:color="auto"/>
        <w:left w:val="none" w:sz="0" w:space="0" w:color="auto"/>
        <w:bottom w:val="none" w:sz="0" w:space="0" w:color="auto"/>
        <w:right w:val="none" w:sz="0" w:space="0" w:color="auto"/>
      </w:divBdr>
      <w:divsChild>
        <w:div w:id="1929534593">
          <w:marLeft w:val="0"/>
          <w:marRight w:val="0"/>
          <w:marTop w:val="0"/>
          <w:marBottom w:val="0"/>
          <w:divBdr>
            <w:top w:val="none" w:sz="0" w:space="0" w:color="auto"/>
            <w:left w:val="none" w:sz="0" w:space="0" w:color="auto"/>
            <w:bottom w:val="none" w:sz="0" w:space="0" w:color="auto"/>
            <w:right w:val="none" w:sz="0" w:space="0" w:color="auto"/>
          </w:divBdr>
          <w:divsChild>
            <w:div w:id="442457412">
              <w:marLeft w:val="0"/>
              <w:marRight w:val="0"/>
              <w:marTop w:val="0"/>
              <w:marBottom w:val="0"/>
              <w:divBdr>
                <w:top w:val="none" w:sz="0" w:space="0" w:color="auto"/>
                <w:left w:val="none" w:sz="0" w:space="0" w:color="auto"/>
                <w:bottom w:val="none" w:sz="0" w:space="0" w:color="auto"/>
                <w:right w:val="none" w:sz="0" w:space="0" w:color="auto"/>
              </w:divBdr>
            </w:div>
            <w:div w:id="1757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53736">
      <w:bodyDiv w:val="1"/>
      <w:marLeft w:val="0"/>
      <w:marRight w:val="0"/>
      <w:marTop w:val="0"/>
      <w:marBottom w:val="0"/>
      <w:divBdr>
        <w:top w:val="none" w:sz="0" w:space="0" w:color="auto"/>
        <w:left w:val="none" w:sz="0" w:space="0" w:color="auto"/>
        <w:bottom w:val="none" w:sz="0" w:space="0" w:color="auto"/>
        <w:right w:val="none" w:sz="0" w:space="0" w:color="auto"/>
      </w:divBdr>
      <w:divsChild>
        <w:div w:id="1062097436">
          <w:marLeft w:val="0"/>
          <w:marRight w:val="0"/>
          <w:marTop w:val="0"/>
          <w:marBottom w:val="0"/>
          <w:divBdr>
            <w:top w:val="none" w:sz="0" w:space="0" w:color="auto"/>
            <w:left w:val="none" w:sz="0" w:space="0" w:color="auto"/>
            <w:bottom w:val="none" w:sz="0" w:space="0" w:color="auto"/>
            <w:right w:val="none" w:sz="0" w:space="0" w:color="auto"/>
          </w:divBdr>
          <w:divsChild>
            <w:div w:id="1568497605">
              <w:marLeft w:val="0"/>
              <w:marRight w:val="0"/>
              <w:marTop w:val="0"/>
              <w:marBottom w:val="0"/>
              <w:divBdr>
                <w:top w:val="none" w:sz="0" w:space="0" w:color="auto"/>
                <w:left w:val="none" w:sz="0" w:space="0" w:color="auto"/>
                <w:bottom w:val="none" w:sz="0" w:space="0" w:color="auto"/>
                <w:right w:val="none" w:sz="0" w:space="0" w:color="auto"/>
              </w:divBdr>
            </w:div>
          </w:divsChild>
        </w:div>
        <w:div w:id="584263312">
          <w:marLeft w:val="0"/>
          <w:marRight w:val="0"/>
          <w:marTop w:val="0"/>
          <w:marBottom w:val="0"/>
          <w:divBdr>
            <w:top w:val="none" w:sz="0" w:space="0" w:color="auto"/>
            <w:left w:val="none" w:sz="0" w:space="0" w:color="auto"/>
            <w:bottom w:val="none" w:sz="0" w:space="0" w:color="auto"/>
            <w:right w:val="none" w:sz="0" w:space="0" w:color="auto"/>
          </w:divBdr>
          <w:divsChild>
            <w:div w:id="476151210">
              <w:marLeft w:val="0"/>
              <w:marRight w:val="0"/>
              <w:marTop w:val="0"/>
              <w:marBottom w:val="0"/>
              <w:divBdr>
                <w:top w:val="none" w:sz="0" w:space="0" w:color="auto"/>
                <w:left w:val="none" w:sz="0" w:space="0" w:color="auto"/>
                <w:bottom w:val="none" w:sz="0" w:space="0" w:color="auto"/>
                <w:right w:val="none" w:sz="0" w:space="0" w:color="auto"/>
              </w:divBdr>
              <w:divsChild>
                <w:div w:id="355041216">
                  <w:marLeft w:val="0"/>
                  <w:marRight w:val="0"/>
                  <w:marTop w:val="0"/>
                  <w:marBottom w:val="0"/>
                  <w:divBdr>
                    <w:top w:val="none" w:sz="0" w:space="0" w:color="auto"/>
                    <w:left w:val="none" w:sz="0" w:space="0" w:color="auto"/>
                    <w:bottom w:val="none" w:sz="0" w:space="0" w:color="auto"/>
                    <w:right w:val="none" w:sz="0" w:space="0" w:color="auto"/>
                  </w:divBdr>
                  <w:divsChild>
                    <w:div w:id="1500466582">
                      <w:marLeft w:val="0"/>
                      <w:marRight w:val="0"/>
                      <w:marTop w:val="0"/>
                      <w:marBottom w:val="0"/>
                      <w:divBdr>
                        <w:top w:val="none" w:sz="0" w:space="0" w:color="auto"/>
                        <w:left w:val="none" w:sz="0" w:space="0" w:color="auto"/>
                        <w:bottom w:val="none" w:sz="0" w:space="0" w:color="auto"/>
                        <w:right w:val="none" w:sz="0" w:space="0" w:color="auto"/>
                      </w:divBdr>
                      <w:divsChild>
                        <w:div w:id="703750233">
                          <w:marLeft w:val="0"/>
                          <w:marRight w:val="0"/>
                          <w:marTop w:val="0"/>
                          <w:marBottom w:val="0"/>
                          <w:divBdr>
                            <w:top w:val="none" w:sz="0" w:space="0" w:color="auto"/>
                            <w:left w:val="none" w:sz="0" w:space="0" w:color="auto"/>
                            <w:bottom w:val="none" w:sz="0" w:space="0" w:color="auto"/>
                            <w:right w:val="none" w:sz="0" w:space="0" w:color="auto"/>
                          </w:divBdr>
                          <w:divsChild>
                            <w:div w:id="274605183">
                              <w:marLeft w:val="0"/>
                              <w:marRight w:val="0"/>
                              <w:marTop w:val="0"/>
                              <w:marBottom w:val="0"/>
                              <w:divBdr>
                                <w:top w:val="none" w:sz="0" w:space="0" w:color="auto"/>
                                <w:left w:val="none" w:sz="0" w:space="0" w:color="auto"/>
                                <w:bottom w:val="none" w:sz="0" w:space="0" w:color="auto"/>
                                <w:right w:val="none" w:sz="0" w:space="0" w:color="auto"/>
                              </w:divBdr>
                              <w:divsChild>
                                <w:div w:id="611519996">
                                  <w:marLeft w:val="0"/>
                                  <w:marRight w:val="0"/>
                                  <w:marTop w:val="0"/>
                                  <w:marBottom w:val="0"/>
                                  <w:divBdr>
                                    <w:top w:val="none" w:sz="0" w:space="0" w:color="auto"/>
                                    <w:left w:val="none" w:sz="0" w:space="0" w:color="auto"/>
                                    <w:bottom w:val="none" w:sz="0" w:space="0" w:color="auto"/>
                                    <w:right w:val="none" w:sz="0" w:space="0" w:color="auto"/>
                                  </w:divBdr>
                                  <w:divsChild>
                                    <w:div w:id="1656756640">
                                      <w:marLeft w:val="0"/>
                                      <w:marRight w:val="0"/>
                                      <w:marTop w:val="0"/>
                                      <w:marBottom w:val="0"/>
                                      <w:divBdr>
                                        <w:top w:val="none" w:sz="0" w:space="0" w:color="auto"/>
                                        <w:left w:val="none" w:sz="0" w:space="0" w:color="auto"/>
                                        <w:bottom w:val="none" w:sz="0" w:space="0" w:color="auto"/>
                                        <w:right w:val="none" w:sz="0" w:space="0" w:color="auto"/>
                                      </w:divBdr>
                                      <w:divsChild>
                                        <w:div w:id="325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5201">
                                  <w:marLeft w:val="0"/>
                                  <w:marRight w:val="0"/>
                                  <w:marTop w:val="0"/>
                                  <w:marBottom w:val="0"/>
                                  <w:divBdr>
                                    <w:top w:val="none" w:sz="0" w:space="0" w:color="auto"/>
                                    <w:left w:val="none" w:sz="0" w:space="0" w:color="auto"/>
                                    <w:bottom w:val="none" w:sz="0" w:space="0" w:color="auto"/>
                                    <w:right w:val="none" w:sz="0" w:space="0" w:color="auto"/>
                                  </w:divBdr>
                                  <w:divsChild>
                                    <w:div w:id="2118790746">
                                      <w:marLeft w:val="0"/>
                                      <w:marRight w:val="0"/>
                                      <w:marTop w:val="0"/>
                                      <w:marBottom w:val="0"/>
                                      <w:divBdr>
                                        <w:top w:val="none" w:sz="0" w:space="0" w:color="auto"/>
                                        <w:left w:val="none" w:sz="0" w:space="0" w:color="auto"/>
                                        <w:bottom w:val="none" w:sz="0" w:space="0" w:color="auto"/>
                                        <w:right w:val="none" w:sz="0" w:space="0" w:color="auto"/>
                                      </w:divBdr>
                                    </w:div>
                                    <w:div w:id="10715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69557">
              <w:marLeft w:val="0"/>
              <w:marRight w:val="0"/>
              <w:marTop w:val="0"/>
              <w:marBottom w:val="0"/>
              <w:divBdr>
                <w:top w:val="none" w:sz="0" w:space="0" w:color="auto"/>
                <w:left w:val="none" w:sz="0" w:space="0" w:color="auto"/>
                <w:bottom w:val="none" w:sz="0" w:space="0" w:color="auto"/>
                <w:right w:val="none" w:sz="0" w:space="0" w:color="auto"/>
              </w:divBdr>
              <w:divsChild>
                <w:div w:id="1558668114">
                  <w:marLeft w:val="0"/>
                  <w:marRight w:val="0"/>
                  <w:marTop w:val="0"/>
                  <w:marBottom w:val="0"/>
                  <w:divBdr>
                    <w:top w:val="none" w:sz="0" w:space="0" w:color="auto"/>
                    <w:left w:val="none" w:sz="0" w:space="0" w:color="auto"/>
                    <w:bottom w:val="none" w:sz="0" w:space="0" w:color="auto"/>
                    <w:right w:val="none" w:sz="0" w:space="0" w:color="auto"/>
                  </w:divBdr>
                  <w:divsChild>
                    <w:div w:id="1860121528">
                      <w:marLeft w:val="0"/>
                      <w:marRight w:val="0"/>
                      <w:marTop w:val="0"/>
                      <w:marBottom w:val="0"/>
                      <w:divBdr>
                        <w:top w:val="none" w:sz="0" w:space="0" w:color="auto"/>
                        <w:left w:val="none" w:sz="0" w:space="0" w:color="auto"/>
                        <w:bottom w:val="none" w:sz="0" w:space="0" w:color="auto"/>
                        <w:right w:val="none" w:sz="0" w:space="0" w:color="auto"/>
                      </w:divBdr>
                      <w:divsChild>
                        <w:div w:id="597756027">
                          <w:marLeft w:val="0"/>
                          <w:marRight w:val="0"/>
                          <w:marTop w:val="0"/>
                          <w:marBottom w:val="0"/>
                          <w:divBdr>
                            <w:top w:val="none" w:sz="0" w:space="0" w:color="auto"/>
                            <w:left w:val="none" w:sz="0" w:space="0" w:color="auto"/>
                            <w:bottom w:val="none" w:sz="0" w:space="0" w:color="auto"/>
                            <w:right w:val="none" w:sz="0" w:space="0" w:color="auto"/>
                          </w:divBdr>
                          <w:divsChild>
                            <w:div w:id="1905406490">
                              <w:marLeft w:val="0"/>
                              <w:marRight w:val="0"/>
                              <w:marTop w:val="0"/>
                              <w:marBottom w:val="0"/>
                              <w:divBdr>
                                <w:top w:val="none" w:sz="0" w:space="0" w:color="auto"/>
                                <w:left w:val="none" w:sz="0" w:space="0" w:color="auto"/>
                                <w:bottom w:val="none" w:sz="0" w:space="0" w:color="auto"/>
                                <w:right w:val="none" w:sz="0" w:space="0" w:color="auto"/>
                              </w:divBdr>
                              <w:divsChild>
                                <w:div w:id="1170027613">
                                  <w:marLeft w:val="0"/>
                                  <w:marRight w:val="0"/>
                                  <w:marTop w:val="0"/>
                                  <w:marBottom w:val="0"/>
                                  <w:divBdr>
                                    <w:top w:val="none" w:sz="0" w:space="0" w:color="auto"/>
                                    <w:left w:val="none" w:sz="0" w:space="0" w:color="auto"/>
                                    <w:bottom w:val="none" w:sz="0" w:space="0" w:color="auto"/>
                                    <w:right w:val="none" w:sz="0" w:space="0" w:color="auto"/>
                                  </w:divBdr>
                                  <w:divsChild>
                                    <w:div w:id="2096246619">
                                      <w:marLeft w:val="0"/>
                                      <w:marRight w:val="0"/>
                                      <w:marTop w:val="0"/>
                                      <w:marBottom w:val="0"/>
                                      <w:divBdr>
                                        <w:top w:val="none" w:sz="0" w:space="0" w:color="auto"/>
                                        <w:left w:val="none" w:sz="0" w:space="0" w:color="auto"/>
                                        <w:bottom w:val="none" w:sz="0" w:space="0" w:color="auto"/>
                                        <w:right w:val="none" w:sz="0" w:space="0" w:color="auto"/>
                                      </w:divBdr>
                                      <w:divsChild>
                                        <w:div w:id="1541674506">
                                          <w:marLeft w:val="0"/>
                                          <w:marRight w:val="0"/>
                                          <w:marTop w:val="0"/>
                                          <w:marBottom w:val="0"/>
                                          <w:divBdr>
                                            <w:top w:val="none" w:sz="0" w:space="0" w:color="auto"/>
                                            <w:left w:val="none" w:sz="0" w:space="0" w:color="auto"/>
                                            <w:bottom w:val="none" w:sz="0" w:space="0" w:color="auto"/>
                                            <w:right w:val="none" w:sz="0" w:space="0" w:color="auto"/>
                                          </w:divBdr>
                                          <w:divsChild>
                                            <w:div w:id="228732713">
                                              <w:marLeft w:val="0"/>
                                              <w:marRight w:val="0"/>
                                              <w:marTop w:val="0"/>
                                              <w:marBottom w:val="0"/>
                                              <w:divBdr>
                                                <w:top w:val="none" w:sz="0" w:space="0" w:color="auto"/>
                                                <w:left w:val="none" w:sz="0" w:space="0" w:color="auto"/>
                                                <w:bottom w:val="none" w:sz="0" w:space="0" w:color="auto"/>
                                                <w:right w:val="none" w:sz="0" w:space="0" w:color="auto"/>
                                              </w:divBdr>
                                              <w:divsChild>
                                                <w:div w:id="3552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64937">
                      <w:marLeft w:val="0"/>
                      <w:marRight w:val="0"/>
                      <w:marTop w:val="0"/>
                      <w:marBottom w:val="0"/>
                      <w:divBdr>
                        <w:top w:val="none" w:sz="0" w:space="0" w:color="auto"/>
                        <w:left w:val="none" w:sz="0" w:space="0" w:color="auto"/>
                        <w:bottom w:val="none" w:sz="0" w:space="0" w:color="auto"/>
                        <w:right w:val="none" w:sz="0" w:space="0" w:color="auto"/>
                      </w:divBdr>
                      <w:divsChild>
                        <w:div w:id="1564481904">
                          <w:marLeft w:val="0"/>
                          <w:marRight w:val="0"/>
                          <w:marTop w:val="0"/>
                          <w:marBottom w:val="0"/>
                          <w:divBdr>
                            <w:top w:val="none" w:sz="0" w:space="0" w:color="auto"/>
                            <w:left w:val="none" w:sz="0" w:space="0" w:color="auto"/>
                            <w:bottom w:val="none" w:sz="0" w:space="0" w:color="auto"/>
                            <w:right w:val="none" w:sz="0" w:space="0" w:color="auto"/>
                          </w:divBdr>
                        </w:div>
                      </w:divsChild>
                    </w:div>
                    <w:div w:id="1674911048">
                      <w:marLeft w:val="0"/>
                      <w:marRight w:val="0"/>
                      <w:marTop w:val="0"/>
                      <w:marBottom w:val="0"/>
                      <w:divBdr>
                        <w:top w:val="none" w:sz="0" w:space="0" w:color="auto"/>
                        <w:left w:val="none" w:sz="0" w:space="0" w:color="auto"/>
                        <w:bottom w:val="none" w:sz="0" w:space="0" w:color="auto"/>
                        <w:right w:val="none" w:sz="0" w:space="0" w:color="auto"/>
                      </w:divBdr>
                      <w:divsChild>
                        <w:div w:id="686716952">
                          <w:marLeft w:val="0"/>
                          <w:marRight w:val="0"/>
                          <w:marTop w:val="0"/>
                          <w:marBottom w:val="0"/>
                          <w:divBdr>
                            <w:top w:val="none" w:sz="0" w:space="0" w:color="auto"/>
                            <w:left w:val="none" w:sz="0" w:space="0" w:color="auto"/>
                            <w:bottom w:val="none" w:sz="0" w:space="0" w:color="auto"/>
                            <w:right w:val="none" w:sz="0" w:space="0" w:color="auto"/>
                          </w:divBdr>
                          <w:divsChild>
                            <w:div w:id="805897838">
                              <w:marLeft w:val="0"/>
                              <w:marRight w:val="0"/>
                              <w:marTop w:val="0"/>
                              <w:marBottom w:val="0"/>
                              <w:divBdr>
                                <w:top w:val="none" w:sz="0" w:space="0" w:color="auto"/>
                                <w:left w:val="none" w:sz="0" w:space="0" w:color="auto"/>
                                <w:bottom w:val="none" w:sz="0" w:space="0" w:color="auto"/>
                                <w:right w:val="none" w:sz="0" w:space="0" w:color="auto"/>
                              </w:divBdr>
                              <w:divsChild>
                                <w:div w:id="19853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h.com.au/national/rich-families-should-have-to-pay-to-attend-public-schools-report-says-20140429-zr13z.html" TargetMode="External"/><Relationship Id="rId13" Type="http://schemas.openxmlformats.org/officeDocument/2006/relationships/hyperlink" Target="http://www.smh.com.au/comment/public-education-slug-the-rich-and-starve-the-rest-20140430-zr1x3.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mh.com.au/comment/public-education-slug-the-rich-and-starve-the-rest-20140430-zr1x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mh.com.au/national/rich-families-should-have-to-pay-to-attend-public-schools-report-says-20140429-zr13z.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mh.com.au/national/by/Alexandra-Smith" TargetMode="External"/><Relationship Id="rId4" Type="http://schemas.openxmlformats.org/officeDocument/2006/relationships/settings" Target="settings.xml"/><Relationship Id="rId9" Type="http://schemas.openxmlformats.org/officeDocument/2006/relationships/hyperlink" Target="http://www.smh.com.au/comment/public-education-slug-the-rich-and-starve-the-rest-20140430-zr1x3.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RICH PAY FEES AT PUBLIC SCHOOLS? EDUCATION FOR PLUTOCRACY AND THEOCRACY, NOT DEMOCRACY ( 1.05.2014)</vt:lpstr>
    </vt:vector>
  </TitlesOfParts>
  <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PAY FEES AT PUBLIC SCHOOLS? EDUCATION FOR PLUTOCRACY AND THEOCRACY, NOT DEMOCRACY ( 1.05.2014)</dc:title>
  <dc:creator>HP</dc:creator>
  <cp:lastModifiedBy>HP</cp:lastModifiedBy>
  <cp:revision>4</cp:revision>
  <cp:lastPrinted>2014-05-05T01:23:00Z</cp:lastPrinted>
  <dcterms:created xsi:type="dcterms:W3CDTF">2014-05-05T01:23:00Z</dcterms:created>
  <dcterms:modified xsi:type="dcterms:W3CDTF">2014-05-05T01:23:00Z</dcterms:modified>
</cp:coreProperties>
</file>